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70" w:rsidRDefault="00991F53">
      <w:pPr>
        <w:keepNext/>
        <w:tabs>
          <w:tab w:val="left" w:pos="0"/>
        </w:tabs>
        <w:spacing w:after="0" w:line="240" w:lineRule="auto"/>
        <w:ind w:right="-2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10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18" w:type="dxa"/>
        <w:tblLayout w:type="fixed"/>
        <w:tblLook w:val="0000" w:firstRow="0" w:lastRow="0" w:firstColumn="0" w:lastColumn="0" w:noHBand="0" w:noVBand="0"/>
      </w:tblPr>
      <w:tblGrid>
        <w:gridCol w:w="9618"/>
      </w:tblGrid>
      <w:tr w:rsidR="00AA0070">
        <w:trPr>
          <w:trHeight w:hRule="exact" w:val="870"/>
        </w:trPr>
        <w:tc>
          <w:tcPr>
            <w:tcW w:w="9618" w:type="dxa"/>
            <w:tcBorders>
              <w:bottom w:val="thinThickSmallGap" w:sz="24" w:space="0" w:color="000000"/>
            </w:tcBorders>
            <w:shd w:val="clear" w:color="auto" w:fill="auto"/>
          </w:tcPr>
          <w:p w:rsidR="00AA0070" w:rsidRDefault="00991F53">
            <w:pPr>
              <w:keepNext/>
              <w:widowControl w:val="0"/>
              <w:tabs>
                <w:tab w:val="left" w:pos="0"/>
              </w:tabs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Администрация Сорочинского муниципального округа Оренбургской области</w:t>
            </w: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A0070" w:rsidRDefault="00991F53">
            <w:pPr>
              <w:keepNext/>
              <w:widowControl w:val="0"/>
              <w:tabs>
                <w:tab w:val="left" w:pos="0"/>
              </w:tabs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 О С Т А Н О В Л Е Н И Е</w:t>
            </w:r>
          </w:p>
          <w:p w:rsidR="00AA0070" w:rsidRDefault="00AA0070">
            <w:pPr>
              <w:widowControl w:val="0"/>
              <w:pBdr>
                <w:bottom w:val="thinThickSmallGap" w:sz="24" w:space="1" w:color="000000"/>
              </w:pBd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AA0070" w:rsidRDefault="00AA0070">
      <w:pPr>
        <w:spacing w:after="0" w:line="240" w:lineRule="auto"/>
        <w:rPr>
          <w:rFonts w:ascii="Times New Roman" w:eastAsia="Times New Roman" w:hAnsi="Times New Roman" w:cs="Times New Roman"/>
          <w:color w:val="A6A6A6"/>
          <w:sz w:val="16"/>
          <w:szCs w:val="16"/>
          <w:lang w:eastAsia="ru-RU"/>
        </w:rPr>
      </w:pPr>
    </w:p>
    <w:p w:rsidR="00AA0070" w:rsidRDefault="00991F53">
      <w:pPr>
        <w:spacing w:after="0" w:line="240" w:lineRule="auto"/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2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6A6A6"/>
          <w:sz w:val="16"/>
          <w:szCs w:val="16"/>
          <w:highlight w:val="white"/>
          <w:lang w:eastAsia="ru-RU"/>
        </w:rPr>
        <w:t xml:space="preserve"> </w:t>
      </w:r>
    </w:p>
    <w:p w:rsidR="00AA0070" w:rsidRDefault="00991F53">
      <w:pPr>
        <w:tabs>
          <w:tab w:val="center" w:pos="5103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____________ № ___________ 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AA0070">
        <w:trPr>
          <w:trHeight w:val="1108"/>
        </w:trPr>
        <w:tc>
          <w:tcPr>
            <w:tcW w:w="9356" w:type="dxa"/>
            <w:shd w:val="clear" w:color="auto" w:fill="auto"/>
          </w:tcPr>
          <w:p w:rsidR="00AA0070" w:rsidRDefault="00AA00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991F5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«Выдача выписки из похозяйственной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книги»</w:t>
            </w:r>
          </w:p>
          <w:p w:rsidR="00AA0070" w:rsidRDefault="00AA00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070" w:rsidRDefault="00991F53">
      <w:pPr>
        <w:spacing w:after="0" w:line="240" w:lineRule="auto"/>
        <w:ind w:lef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27.07.2010 № 210-ФЗ «Об организации представления государственных и муни</w:t>
      </w:r>
      <w:r>
        <w:rPr>
          <w:rFonts w:ascii="Times New Roman" w:hAnsi="Times New Roman" w:cs="Times New Roman"/>
          <w:sz w:val="28"/>
          <w:szCs w:val="28"/>
        </w:rPr>
        <w:t>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, руководствуясь Уставом Сорочинского муници</w:t>
      </w:r>
      <w:r>
        <w:rPr>
          <w:rFonts w:ascii="Times New Roman" w:hAnsi="Times New Roman" w:cs="Times New Roman"/>
          <w:color w:val="000000"/>
          <w:sz w:val="28"/>
          <w:szCs w:val="28"/>
        </w:rPr>
        <w:t>пального округа Оренбургской области, администрация Сорочинского муниципального округа Оренбургской области    п о с т а н о в л я е т :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</w:rPr>
        <w:t xml:space="preserve">Выдача выписки из похозяйственной книги»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огласно приложению к настоящему постановлению.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 постановление администрации Сорочинского городского округа Оренбургской области от 10.07.2023 № 926-п «Об утверждении административного регламента предоставления муниципальной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</w:rPr>
        <w:t>Выдача выписки из похозяйственной книги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Контроль за исполнением постановления возложить на заместителя главы администрации муниципального округа по экономике и управлению имуществом Павлову Е.А. и на заместителя главы администрации муниципального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круга по сельскому хозяйству и по работе с территориями – начальника отдела по работе с сельскими территориями Ганенко С.А. 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4. Постановление вступает в силу после его официального опубликования в информационном бюллетене «Сорочинск официальный» и подлежи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размещению на Портале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Сорочинский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Оренбургской области в сети «Интернет» (</w:t>
      </w:r>
      <w:hyperlink r:id="rId9">
        <w:r>
          <w:rPr>
            <w:rStyle w:val="af8"/>
            <w:rFonts w:ascii="Times New Roman" w:hAnsi="Times New Roman" w:cs="Times New Roman"/>
            <w:color w:val="00000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A0070" w:rsidRDefault="00991F53">
      <w:pPr>
        <w:jc w:val="center"/>
        <w:rPr>
          <w:color w:val="A6A6A6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Сорочинского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Т.П. Мелентьева</w:t>
      </w:r>
      <w:r>
        <w:rPr>
          <w:color w:val="A6A6A6"/>
          <w:sz w:val="16"/>
          <w:szCs w:val="16"/>
          <w:lang w:eastAsia="ru-RU"/>
        </w:rPr>
        <w:t xml:space="preserve">  </w:t>
      </w: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991F53">
      <w:pPr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                                                                     </w:t>
      </w:r>
      <w:r>
        <w:rPr>
          <w:noProof/>
          <w:lang w:eastAsia="ru-RU"/>
        </w:rPr>
        <w:drawing>
          <wp:anchor distT="0" distB="0" distL="0" distR="0" simplePos="0" relativeHeight="11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color w:val="A6A6A6"/>
          <w:sz w:val="16"/>
          <w:szCs w:val="16"/>
          <w:lang w:eastAsia="ru-RU"/>
        </w:rPr>
      </w:pPr>
    </w:p>
    <w:p w:rsidR="00AA0070" w:rsidRDefault="00AA00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Разослано: в дело, Павловой Е.А., отделу по работе с сельскими территориями администрации Сорочинского муниципального округа, Зениной И.В., МКУ </w:t>
      </w:r>
      <w:r>
        <w:rPr>
          <w:rFonts w:ascii="Times New Roman" w:hAnsi="Times New Roman" w:cs="Times New Roman"/>
          <w:sz w:val="20"/>
          <w:szCs w:val="20"/>
        </w:rPr>
        <w:t>«МФЦ», прокуратуре</w:t>
      </w:r>
    </w:p>
    <w:p w:rsidR="00AA0070" w:rsidRDefault="00991F53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A0070" w:rsidRDefault="00991F53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A0070" w:rsidRDefault="00991F53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Сорочинского муниципального</w:t>
      </w:r>
    </w:p>
    <w:p w:rsidR="00AA0070" w:rsidRDefault="00991F53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Оренбургской области </w:t>
      </w:r>
    </w:p>
    <w:p w:rsidR="00AA0070" w:rsidRDefault="00991F53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</w:t>
      </w:r>
    </w:p>
    <w:p w:rsidR="00AA0070" w:rsidRDefault="00991F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 </w:t>
      </w:r>
    </w:p>
    <w:p w:rsidR="00AA0070" w:rsidRDefault="00991F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Административный регламент</w:t>
      </w:r>
    </w:p>
    <w:p w:rsidR="00AA0070" w:rsidRDefault="00991F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предоставления муниципальной услуг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и</w:t>
      </w:r>
    </w:p>
    <w:p w:rsidR="00AA0070" w:rsidRDefault="00991F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«Выдача выписки из похозяйственной книги»</w:t>
      </w:r>
    </w:p>
    <w:p w:rsidR="00AA0070" w:rsidRDefault="00AA007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"/>
        <w:numPr>
          <w:ilvl w:val="0"/>
          <w:numId w:val="1"/>
        </w:numPr>
        <w:spacing w:after="0" w:line="240" w:lineRule="auto"/>
        <w:jc w:val="center"/>
        <w:rPr>
          <w:rFonts w:ascii="Times New Roman" w:eastAsia="Liberation Serif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Общие положения</w:t>
      </w:r>
    </w:p>
    <w:p w:rsidR="00AA0070" w:rsidRDefault="00991F53">
      <w:pPr>
        <w:pStyle w:val="aff"/>
        <w:spacing w:after="0" w:line="240" w:lineRule="auto"/>
        <w:ind w:left="12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 регулирования административного регламента</w:t>
      </w: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"/>
        <w:numPr>
          <w:ilvl w:val="1"/>
          <w:numId w:val="6"/>
        </w:numPr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Настоящий Административный регламент устанавливает порядок и стандарт предоставления муниципальной услуги «Выдача выписки из похозяйственной </w:t>
      </w:r>
      <w:r>
        <w:rPr>
          <w:rFonts w:ascii="Times New Roman" w:eastAsia="Liberation Serif" w:hAnsi="Times New Roman" w:cs="Times New Roman"/>
          <w:sz w:val="28"/>
          <w:szCs w:val="28"/>
        </w:rPr>
        <w:t>книги» (далее – муниципальная услуга) администрацией Сорочинского муниципального округа Оренбургской области (перечень условных обозначений и сокращений приведен в приложении к настоящему Административному регламенту).</w:t>
      </w:r>
    </w:p>
    <w:p w:rsidR="00AA0070" w:rsidRDefault="00AA0070">
      <w:pPr>
        <w:pStyle w:val="aff"/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AA0070" w:rsidRDefault="00AA007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"/>
        <w:numPr>
          <w:ilvl w:val="1"/>
          <w:numId w:val="6"/>
        </w:numPr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Муниципальная услуг</w:t>
      </w:r>
      <w:r>
        <w:rPr>
          <w:rFonts w:ascii="Times New Roman" w:eastAsia="Liberation Serif" w:hAnsi="Times New Roman" w:cs="Times New Roman"/>
          <w:sz w:val="28"/>
          <w:szCs w:val="28"/>
        </w:rPr>
        <w:t>а предоставляется физическим лицам, являющимся гражданами Российской Федерации:</w:t>
      </w:r>
    </w:p>
    <w:p w:rsidR="00AA0070" w:rsidRDefault="00991F53">
      <w:pPr>
        <w:pStyle w:val="aff"/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- которые являются членами личного подсобного хозяйства, расположенного на территории Сорочинского муниципального округа Оренбургской области; </w:t>
      </w:r>
    </w:p>
    <w:p w:rsidR="00AA0070" w:rsidRDefault="00991F53">
      <w:pPr>
        <w:pStyle w:val="aff"/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 - которым на территории </w:t>
      </w:r>
      <w:r>
        <w:rPr>
          <w:rFonts w:ascii="Times New Roman" w:eastAsia="Liberation Serif" w:hAnsi="Times New Roman" w:cs="Times New Roman"/>
          <w:sz w:val="28"/>
          <w:szCs w:val="28"/>
        </w:rPr>
        <w:t>Сорочинского муниципального округа Оренбургской области предоставлен земельный участок для ведения личного подсобного хозяйства до введения в действие Земельного кодекса Российской  Федерации;</w:t>
      </w:r>
    </w:p>
    <w:p w:rsidR="00AA0070" w:rsidRDefault="00991F53">
      <w:pPr>
        <w:pStyle w:val="aff"/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– которым перешло в порядке наследования и по иным основаниям п</w:t>
      </w:r>
      <w:r>
        <w:rPr>
          <w:rFonts w:ascii="Times New Roman" w:eastAsia="Liberation Serif" w:hAnsi="Times New Roman" w:cs="Times New Roman"/>
          <w:sz w:val="28"/>
          <w:szCs w:val="28"/>
        </w:rPr>
        <w:t>раво собственности на здание (строение) или сооружение, расположенное на земельном участке, предоставленном на территории Сорочинского муниципального округа Оренбургской области для ведения личного подсобного хозяйства до введения в действие Земельного код</w:t>
      </w:r>
      <w:r>
        <w:rPr>
          <w:rFonts w:ascii="Times New Roman" w:eastAsia="Liberation Serif" w:hAnsi="Times New Roman" w:cs="Times New Roman"/>
          <w:sz w:val="28"/>
          <w:szCs w:val="28"/>
        </w:rPr>
        <w:t>екса Российской Федерации;</w:t>
      </w:r>
    </w:p>
    <w:p w:rsidR="00AA0070" w:rsidRDefault="00991F53">
      <w:pPr>
        <w:pStyle w:val="aff"/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(далее заявители).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От имени заявителей могут выступать их представители, имеющие право в силу наделения их в порядке, установленном законодательством Российской Федерации, полномочиями выступать от их имени.</w:t>
      </w:r>
    </w:p>
    <w:p w:rsidR="00AA0070" w:rsidRDefault="00991F53">
      <w:pPr>
        <w:pStyle w:val="s1"/>
        <w:shd w:val="clear" w:color="auto" w:fill="FFFFFF"/>
        <w:spacing w:beforeAutospacing="0" w:after="0" w:afterAutospacing="0"/>
        <w:ind w:left="57" w:right="57" w:firstLine="567"/>
        <w:jc w:val="both"/>
        <w:rPr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t>Глава личного подсобн</w:t>
      </w:r>
      <w:r>
        <w:rPr>
          <w:rFonts w:eastAsia="Liberation Serif"/>
          <w:color w:val="22272F"/>
          <w:sz w:val="28"/>
          <w:szCs w:val="28"/>
        </w:rPr>
        <w:t>ого хозяйства имеет право получить выписку из книги только в отношении своего личного подсобного хозяйства в любом объеме, по любому перечню сведений и для любых целей.</w:t>
      </w:r>
    </w:p>
    <w:p w:rsidR="00AA0070" w:rsidRDefault="00991F53">
      <w:pPr>
        <w:pStyle w:val="s1"/>
        <w:shd w:val="clear" w:color="auto" w:fill="FFFFFF"/>
        <w:spacing w:beforeAutospacing="0" w:after="0" w:afterAutospacing="0"/>
        <w:ind w:left="57" w:right="57" w:firstLine="567"/>
        <w:jc w:val="both"/>
        <w:rPr>
          <w:rFonts w:eastAsia="Liberation Serif"/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lastRenderedPageBreak/>
        <w:t>Иной член личного подсобного хозяйства имеет право получить выписку из книги только в о</w:t>
      </w:r>
      <w:r>
        <w:rPr>
          <w:rFonts w:eastAsia="Liberation Serif"/>
          <w:color w:val="22272F"/>
          <w:sz w:val="28"/>
          <w:szCs w:val="28"/>
        </w:rPr>
        <w:t>тношении своего личного подсобного хозяйства в любом объеме, по любому перечню сведений и для любых целей, за исключением персональных данных главы личного подсобного хозяйства.</w:t>
      </w:r>
    </w:p>
    <w:p w:rsidR="00AA0070" w:rsidRDefault="00AA0070">
      <w:pPr>
        <w:pStyle w:val="s1"/>
        <w:shd w:val="clear" w:color="auto" w:fill="FFFFFF"/>
        <w:spacing w:beforeAutospacing="0" w:after="0" w:afterAutospacing="0"/>
        <w:ind w:firstLine="567"/>
        <w:jc w:val="both"/>
        <w:rPr>
          <w:rFonts w:eastAsia="Liberation Serif"/>
          <w:color w:val="22272F"/>
          <w:sz w:val="28"/>
          <w:szCs w:val="28"/>
        </w:rPr>
      </w:pPr>
    </w:p>
    <w:p w:rsidR="00AA0070" w:rsidRDefault="00991F53">
      <w:pPr>
        <w:pStyle w:val="s1"/>
        <w:shd w:val="clear" w:color="auto" w:fill="FFFFFF"/>
        <w:spacing w:beforeAutospacing="0" w:after="0" w:afterAutospacing="0"/>
        <w:ind w:firstLine="567"/>
        <w:jc w:val="center"/>
        <w:rPr>
          <w:rFonts w:eastAsia="Liberation Serif"/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t xml:space="preserve">Требование  предоставления заявителю муниципальной услуги в соответствии с </w:t>
      </w:r>
      <w:r>
        <w:rPr>
          <w:rFonts w:eastAsia="Liberation Serif"/>
          <w:color w:val="22272F"/>
          <w:sz w:val="28"/>
          <w:szCs w:val="28"/>
        </w:rPr>
        <w:t>категориями (признаками) заявителей, сведения о которых размещаются в Реестре услуг в федеральной государственной информационной системе «Единый портал государственных и муниципальных услуг (функций)»</w:t>
      </w:r>
    </w:p>
    <w:p w:rsidR="00AA0070" w:rsidRDefault="00AA0070">
      <w:pPr>
        <w:pStyle w:val="s1"/>
        <w:shd w:val="clear" w:color="auto" w:fill="FFFFFF"/>
        <w:spacing w:beforeAutospacing="0" w:after="0" w:afterAutospacing="0"/>
        <w:ind w:firstLine="567"/>
        <w:jc w:val="center"/>
        <w:rPr>
          <w:color w:val="22272F"/>
          <w:sz w:val="28"/>
          <w:szCs w:val="28"/>
        </w:rPr>
      </w:pPr>
    </w:p>
    <w:p w:rsidR="00AA0070" w:rsidRDefault="00991F53">
      <w:pPr>
        <w:pStyle w:val="aff"/>
        <w:numPr>
          <w:ilvl w:val="1"/>
          <w:numId w:val="1"/>
        </w:numPr>
        <w:spacing w:after="0" w:line="240" w:lineRule="auto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Муниципальная услуга предоставляется заявителю в соотв</w:t>
      </w:r>
      <w:r>
        <w:rPr>
          <w:rFonts w:ascii="Times New Roman" w:eastAsia="Liberation Serif" w:hAnsi="Times New Roman" w:cs="Times New Roman"/>
          <w:sz w:val="28"/>
          <w:szCs w:val="28"/>
        </w:rPr>
        <w:t>етствии с категориями (признаками) заявителей (таблица № 1 в приложении к настоящему регламенту),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</w:p>
    <w:p w:rsidR="00AA0070" w:rsidRDefault="00A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.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 Стандарт предоставления муниципальной услуги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Наименование муниципальной услуги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2.1. Наименование муниципальной услуги -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выписки из похозяйственной книги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Liberation Serif" w:hAnsi="Times New Roman" w:cs="Times New Roman"/>
          <w:sz w:val="28"/>
          <w:szCs w:val="28"/>
        </w:rPr>
        <w:t>.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Наименование органа,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предоставляющего муниципальную услугу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2.2. Предоставление </w:t>
      </w:r>
      <w:r>
        <w:rPr>
          <w:rFonts w:ascii="Times New Roman" w:eastAsia="Liberation Serif" w:hAnsi="Times New Roman" w:cs="Times New Roman"/>
          <w:sz w:val="28"/>
          <w:szCs w:val="28"/>
        </w:rPr>
        <w:t>муниципальной услуги осуществляется администрацией Сорочинского муниципального округа Оренбургской области (далее- орган местного самоуправления).</w:t>
      </w:r>
    </w:p>
    <w:p w:rsidR="00AA0070" w:rsidRDefault="00991F53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Уполномоченным структурным подразделением по предоставлению муниципальной услуги является - Отдел по работе с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сельскими территориями администрации Сорочинского муниципального округа Оренбургской области (далее-уполномоченный орган).</w:t>
      </w:r>
    </w:p>
    <w:p w:rsidR="00AA0070" w:rsidRDefault="00991F53">
      <w:pPr>
        <w:pStyle w:val="afa"/>
        <w:spacing w:before="16"/>
        <w:ind w:left="0" w:firstLine="546"/>
      </w:pPr>
      <w:r>
        <w:rPr>
          <w:color w:val="212121"/>
        </w:rPr>
        <w:t xml:space="preserve">Адреса, </w:t>
      </w:r>
      <w:r>
        <w:rPr>
          <w:color w:val="181818"/>
        </w:rPr>
        <w:t xml:space="preserve">по </w:t>
      </w:r>
      <w:r>
        <w:rPr>
          <w:color w:val="1A1A1A"/>
        </w:rPr>
        <w:t xml:space="preserve">которым можно </w:t>
      </w:r>
      <w:r>
        <w:rPr>
          <w:color w:val="161616"/>
        </w:rPr>
        <w:t xml:space="preserve">обратиться </w:t>
      </w:r>
      <w:r>
        <w:rPr>
          <w:color w:val="212121"/>
        </w:rPr>
        <w:t xml:space="preserve">за предоставлением </w:t>
      </w:r>
      <w:r>
        <w:rPr>
          <w:color w:val="1F1F1F"/>
        </w:rPr>
        <w:t xml:space="preserve">муниципальной </w:t>
      </w:r>
      <w:r>
        <w:rPr>
          <w:color w:val="1A1A1A"/>
        </w:rPr>
        <w:t>услуги: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169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51515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работе 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сельскими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территориями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администрации Сорочинского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Оренбургской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color w:val="363636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Оренбургская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область, г.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Сорочинск,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Советская, </w:t>
      </w:r>
      <w:r>
        <w:rPr>
          <w:rFonts w:ascii="Times New Roman" w:hAnsi="Times New Roman" w:cs="Times New Roman"/>
          <w:color w:val="1F1F1F"/>
          <w:sz w:val="28"/>
          <w:szCs w:val="28"/>
        </w:rPr>
        <w:t>д.1;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2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Баклановский</w:t>
      </w:r>
      <w:r>
        <w:rPr>
          <w:rFonts w:ascii="Times New Roman" w:hAnsi="Times New Roman" w:cs="Times New Roman"/>
          <w:color w:val="181818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C1C1C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отдел</w:t>
      </w:r>
      <w:r>
        <w:rPr>
          <w:rFonts w:ascii="Times New Roman" w:hAnsi="Times New Roman" w:cs="Times New Roman"/>
          <w:color w:val="1D1D1D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A1A1A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Баклановка,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A1A1A"/>
          <w:sz w:val="28"/>
          <w:szCs w:val="28"/>
        </w:rPr>
        <w:t>Курская,</w:t>
      </w:r>
      <w:r>
        <w:rPr>
          <w:rFonts w:ascii="Times New Roman" w:hAnsi="Times New Roman" w:cs="Times New Roman"/>
          <w:color w:val="1A1A1A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1a;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1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0E0E0E"/>
          <w:sz w:val="28"/>
          <w:szCs w:val="28"/>
        </w:rPr>
        <w:t>Бурдыгинский</w:t>
      </w:r>
      <w:r>
        <w:rPr>
          <w:rFonts w:ascii="Times New Roman" w:hAnsi="Times New Roman" w:cs="Times New Roman"/>
          <w:color w:val="0E0E0E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территориальный </w:t>
      </w:r>
      <w:r>
        <w:rPr>
          <w:rFonts w:ascii="Times New Roman" w:hAnsi="Times New Roman" w:cs="Times New Roman"/>
          <w:color w:val="212121"/>
          <w:sz w:val="28"/>
          <w:szCs w:val="28"/>
        </w:rPr>
        <w:t>отдел</w:t>
      </w:r>
      <w:r>
        <w:rPr>
          <w:rFonts w:ascii="Times New Roman" w:hAnsi="Times New Roman" w:cs="Times New Roman"/>
          <w:color w:val="212121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81818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Бурдыгино,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Центральная,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95 </w:t>
      </w:r>
      <w:r>
        <w:rPr>
          <w:rFonts w:ascii="Times New Roman" w:hAnsi="Times New Roman" w:cs="Times New Roman"/>
          <w:color w:val="212121"/>
          <w:sz w:val="28"/>
          <w:szCs w:val="28"/>
        </w:rPr>
        <w:t>в;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68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Войковский</w:t>
      </w:r>
      <w:r>
        <w:rPr>
          <w:rFonts w:ascii="Times New Roman" w:hAnsi="Times New Roman" w:cs="Times New Roman"/>
          <w:color w:val="131313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61616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61616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отдел</w:t>
      </w:r>
      <w:r>
        <w:rPr>
          <w:rFonts w:ascii="Times New Roman" w:hAnsi="Times New Roman" w:cs="Times New Roman"/>
          <w:color w:val="232323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A1A1A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п.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Войковский,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Хлебная, </w:t>
      </w:r>
      <w:r>
        <w:rPr>
          <w:rFonts w:ascii="Times New Roman" w:hAnsi="Times New Roman" w:cs="Times New Roman"/>
          <w:color w:val="2D2D2D"/>
          <w:sz w:val="28"/>
          <w:szCs w:val="28"/>
        </w:rPr>
        <w:t>16;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25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lastRenderedPageBreak/>
        <w:t>Гамалеевский</w:t>
      </w:r>
      <w:r>
        <w:rPr>
          <w:rFonts w:ascii="Times New Roman" w:hAnsi="Times New Roman" w:cs="Times New Roman"/>
          <w:color w:val="181818"/>
          <w:spacing w:val="3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F0F0F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0F0F0F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отдел</w:t>
      </w:r>
      <w:r>
        <w:rPr>
          <w:rFonts w:ascii="Times New Roman" w:hAnsi="Times New Roman" w:cs="Times New Roman"/>
          <w:color w:val="1D1D1D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A1A1A"/>
          <w:spacing w:val="3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color w:val="343434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Гамалеевка,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Молодежная, </w:t>
      </w:r>
      <w:r>
        <w:rPr>
          <w:rFonts w:ascii="Times New Roman" w:hAnsi="Times New Roman" w:cs="Times New Roman"/>
          <w:color w:val="262626"/>
          <w:sz w:val="28"/>
          <w:szCs w:val="28"/>
        </w:rPr>
        <w:t>15a;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49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Матвеевский</w:t>
      </w:r>
      <w:r>
        <w:rPr>
          <w:rFonts w:ascii="Times New Roman" w:hAnsi="Times New Roman" w:cs="Times New Roman"/>
          <w:color w:val="1C1C1C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A1A1A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отдел</w:t>
      </w:r>
      <w:r>
        <w:rPr>
          <w:rFonts w:ascii="Times New Roman" w:hAnsi="Times New Roman" w:cs="Times New Roman"/>
          <w:color w:val="232323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A1A1A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646464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313131"/>
          <w:sz w:val="28"/>
          <w:szCs w:val="28"/>
        </w:rPr>
        <w:t>-</w:t>
      </w:r>
      <w:r>
        <w:rPr>
          <w:rFonts w:ascii="Times New Roman" w:hAnsi="Times New Roman" w:cs="Times New Roman"/>
          <w:color w:val="313131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с.</w:t>
      </w:r>
      <w:r>
        <w:rPr>
          <w:rFonts w:ascii="Times New Roman" w:hAnsi="Times New Roman" w:cs="Times New Roman"/>
          <w:color w:val="232323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Матвеевка, 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81818"/>
          <w:sz w:val="28"/>
          <w:szCs w:val="28"/>
        </w:rPr>
        <w:t>Центральная,</w:t>
      </w:r>
      <w:r>
        <w:rPr>
          <w:rFonts w:ascii="Times New Roman" w:hAnsi="Times New Roman" w:cs="Times New Roman"/>
          <w:color w:val="181818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39a;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1F1F1F"/>
          <w:sz w:val="28"/>
          <w:szCs w:val="28"/>
        </w:rPr>
        <w:t>Николаевский</w:t>
      </w:r>
      <w:r>
        <w:rPr>
          <w:rFonts w:ascii="Times New Roman" w:hAnsi="Times New Roman" w:cs="Times New Roman"/>
          <w:color w:val="1F1F1F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81818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отдел</w:t>
      </w:r>
      <w:r>
        <w:rPr>
          <w:rFonts w:ascii="Times New Roman" w:hAnsi="Times New Roman" w:cs="Times New Roman"/>
          <w:color w:val="1A1A1A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F1F1F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F2F2F"/>
          <w:sz w:val="28"/>
          <w:szCs w:val="28"/>
        </w:rPr>
        <w:t>-</w:t>
      </w:r>
      <w:r>
        <w:rPr>
          <w:rFonts w:ascii="Times New Roman" w:hAnsi="Times New Roman" w:cs="Times New Roman"/>
          <w:color w:val="2F2F2F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Николаевка,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0F0F0F"/>
          <w:sz w:val="28"/>
          <w:szCs w:val="28"/>
        </w:rPr>
        <w:t xml:space="preserve">Центральная, </w:t>
      </w:r>
      <w:r>
        <w:rPr>
          <w:rFonts w:ascii="Times New Roman" w:hAnsi="Times New Roman" w:cs="Times New Roman"/>
          <w:color w:val="212121"/>
          <w:sz w:val="28"/>
          <w:szCs w:val="28"/>
        </w:rPr>
        <w:t>59;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400"/>
          <w:tab w:val="left" w:pos="3886"/>
          <w:tab w:val="left" w:pos="6484"/>
          <w:tab w:val="left" w:pos="763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31313"/>
          <w:spacing w:val="-2"/>
          <w:sz w:val="28"/>
          <w:szCs w:val="28"/>
        </w:rPr>
        <w:t>2-Михайловский</w:t>
      </w:r>
      <w:r>
        <w:rPr>
          <w:rFonts w:ascii="Times New Roman" w:hAnsi="Times New Roman" w:cs="Times New Roman"/>
          <w:color w:val="131313"/>
          <w:sz w:val="28"/>
          <w:szCs w:val="28"/>
        </w:rPr>
        <w:tab/>
      </w:r>
      <w:r>
        <w:rPr>
          <w:rFonts w:ascii="Times New Roman" w:hAnsi="Times New Roman" w:cs="Times New Roman"/>
          <w:color w:val="111111"/>
          <w:spacing w:val="-2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11111"/>
          <w:sz w:val="28"/>
          <w:szCs w:val="28"/>
        </w:rPr>
        <w:tab/>
      </w:r>
      <w:r>
        <w:rPr>
          <w:rFonts w:ascii="Times New Roman" w:hAnsi="Times New Roman" w:cs="Times New Roman"/>
          <w:color w:val="1A1A1A"/>
          <w:spacing w:val="-2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color w:val="1C1C1C"/>
          <w:spacing w:val="-4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131313"/>
          <w:sz w:val="28"/>
          <w:szCs w:val="28"/>
        </w:rPr>
        <w:t>Сорочинского</w:t>
      </w:r>
      <w:r>
        <w:rPr>
          <w:rFonts w:ascii="Times New Roman" w:hAnsi="Times New Roman" w:cs="Times New Roman"/>
          <w:color w:val="131313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A1A1A"/>
          <w:sz w:val="28"/>
          <w:szCs w:val="28"/>
        </w:rPr>
        <w:t>Михайловка-2,</w:t>
      </w:r>
      <w:r>
        <w:rPr>
          <w:rFonts w:ascii="Times New Roman" w:hAnsi="Times New Roman" w:cs="Times New Roman"/>
          <w:color w:val="1A1A1A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z w:val="28"/>
          <w:szCs w:val="28"/>
        </w:rPr>
        <w:t>ул.</w:t>
      </w:r>
      <w:r>
        <w:rPr>
          <w:rFonts w:ascii="Times New Roman" w:hAnsi="Times New Roman" w:cs="Times New Roman"/>
          <w:color w:val="2F2F2F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Школьная, </w:t>
      </w:r>
      <w:r>
        <w:rPr>
          <w:rFonts w:ascii="Times New Roman" w:hAnsi="Times New Roman" w:cs="Times New Roman"/>
          <w:color w:val="2A2A2A"/>
          <w:sz w:val="28"/>
          <w:szCs w:val="28"/>
        </w:rPr>
        <w:t>8;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01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Пронькинский</w:t>
      </w:r>
      <w:r>
        <w:rPr>
          <w:rFonts w:ascii="Times New Roman" w:hAnsi="Times New Roman" w:cs="Times New Roman"/>
          <w:color w:val="111111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51515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отдел</w:t>
      </w:r>
      <w:r>
        <w:rPr>
          <w:rFonts w:ascii="Times New Roman" w:hAnsi="Times New Roman" w:cs="Times New Roman"/>
          <w:color w:val="1F1F1F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81818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343434"/>
          <w:sz w:val="28"/>
          <w:szCs w:val="28"/>
        </w:rPr>
        <w:t>-</w:t>
      </w:r>
      <w:r>
        <w:rPr>
          <w:rFonts w:ascii="Times New Roman" w:hAnsi="Times New Roman" w:cs="Times New Roman"/>
          <w:color w:val="343434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Пронькино,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Ленинская, </w:t>
      </w:r>
      <w:r>
        <w:rPr>
          <w:rFonts w:ascii="Times New Roman" w:hAnsi="Times New Roman" w:cs="Times New Roman"/>
          <w:color w:val="232323"/>
          <w:sz w:val="28"/>
          <w:szCs w:val="28"/>
        </w:rPr>
        <w:t>29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21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color w:val="161616"/>
          <w:sz w:val="28"/>
          <w:szCs w:val="28"/>
        </w:rPr>
        <w:t>Родинский</w:t>
      </w:r>
      <w:r>
        <w:rPr>
          <w:rFonts w:ascii="Times New Roman" w:hAnsi="Times New Roman" w:cs="Times New Roman"/>
          <w:color w:val="161616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81818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отдел</w:t>
      </w:r>
      <w:r>
        <w:rPr>
          <w:rFonts w:ascii="Times New Roman" w:hAnsi="Times New Roman" w:cs="Times New Roman"/>
          <w:color w:val="1A1A1A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D1D1D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п.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Родинский,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Садовая, </w:t>
      </w:r>
      <w:r>
        <w:rPr>
          <w:rFonts w:ascii="Times New Roman" w:hAnsi="Times New Roman" w:cs="Times New Roman"/>
          <w:color w:val="282828"/>
          <w:sz w:val="28"/>
          <w:szCs w:val="28"/>
        </w:rPr>
        <w:t>13;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233"/>
          <w:tab w:val="left" w:pos="2604"/>
          <w:tab w:val="left" w:pos="5754"/>
          <w:tab w:val="left" w:pos="779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81818"/>
          <w:spacing w:val="-2"/>
          <w:sz w:val="28"/>
          <w:szCs w:val="28"/>
        </w:rPr>
        <w:t>Троицкий</w:t>
      </w:r>
      <w:r>
        <w:rPr>
          <w:rFonts w:ascii="Times New Roman" w:hAnsi="Times New Roman" w:cs="Times New Roman"/>
          <w:color w:val="181818"/>
          <w:sz w:val="28"/>
          <w:szCs w:val="28"/>
        </w:rPr>
        <w:tab/>
      </w:r>
      <w:r>
        <w:rPr>
          <w:rFonts w:ascii="Times New Roman" w:hAnsi="Times New Roman" w:cs="Times New Roman"/>
          <w:color w:val="1A1A1A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A1A1A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отдел</w:t>
      </w:r>
      <w:r>
        <w:rPr>
          <w:rFonts w:ascii="Times New Roman" w:hAnsi="Times New Roman" w:cs="Times New Roman"/>
          <w:color w:val="1D1D1D"/>
          <w:sz w:val="28"/>
          <w:szCs w:val="28"/>
        </w:rPr>
        <w:tab/>
      </w:r>
      <w:r>
        <w:rPr>
          <w:rFonts w:ascii="Times New Roman" w:hAnsi="Times New Roman" w:cs="Times New Roman"/>
          <w:color w:val="181818"/>
          <w:spacing w:val="-2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232323"/>
          <w:spacing w:val="-4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F2F2F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Троицкое,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Парковая, </w:t>
      </w:r>
      <w:r>
        <w:rPr>
          <w:rFonts w:ascii="Times New Roman" w:hAnsi="Times New Roman" w:cs="Times New Roman"/>
          <w:color w:val="232323"/>
          <w:sz w:val="28"/>
          <w:szCs w:val="28"/>
        </w:rPr>
        <w:t>24;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233"/>
          <w:tab w:val="left" w:pos="2604"/>
          <w:tab w:val="left" w:pos="5754"/>
          <w:tab w:val="left" w:pos="779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</w:rPr>
        <w:t>Толкаевский</w:t>
      </w:r>
      <w:r>
        <w:rPr>
          <w:rFonts w:ascii="Times New Roman" w:hAnsi="Times New Roman" w:cs="Times New Roman"/>
          <w:color w:val="1A1A1A"/>
          <w:spacing w:val="3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81818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отдел</w:t>
      </w:r>
      <w:r>
        <w:rPr>
          <w:rFonts w:ascii="Times New Roman" w:hAnsi="Times New Roman" w:cs="Times New Roman"/>
          <w:color w:val="1A1A1A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81818"/>
          <w:spacing w:val="3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F2F2F"/>
          <w:sz w:val="28"/>
          <w:szCs w:val="28"/>
        </w:rPr>
        <w:t>-</w:t>
      </w:r>
      <w:r>
        <w:rPr>
          <w:rFonts w:ascii="Times New Roman" w:hAnsi="Times New Roman" w:cs="Times New Roman"/>
          <w:color w:val="2F2F2F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Толкаевка,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Гречушкина, </w:t>
      </w:r>
      <w:r>
        <w:rPr>
          <w:rFonts w:ascii="Times New Roman" w:hAnsi="Times New Roman" w:cs="Times New Roman"/>
          <w:color w:val="242424"/>
          <w:sz w:val="28"/>
          <w:szCs w:val="28"/>
        </w:rPr>
        <w:t>Зв;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233"/>
          <w:tab w:val="left" w:pos="2604"/>
          <w:tab w:val="left" w:pos="5754"/>
          <w:tab w:val="left" w:pos="779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</w:rPr>
        <w:t xml:space="preserve">Первокрасненский территориальный отдел администрации </w:t>
      </w:r>
      <w:r>
        <w:rPr>
          <w:rFonts w:ascii="Times New Roman" w:hAnsi="Times New Roman" w:cs="Times New Roman"/>
          <w:color w:val="1A1A1A"/>
          <w:sz w:val="28"/>
          <w:szCs w:val="28"/>
        </w:rPr>
        <w:t>Сорочинского муниципального округа – с.Первокрасное ул. Советская д.44;</w:t>
      </w:r>
    </w:p>
    <w:p w:rsidR="00AA0070" w:rsidRDefault="00991F53">
      <w:pPr>
        <w:pStyle w:val="aff"/>
        <w:widowControl w:val="0"/>
        <w:numPr>
          <w:ilvl w:val="0"/>
          <w:numId w:val="2"/>
        </w:numPr>
        <w:tabs>
          <w:tab w:val="left" w:pos="1233"/>
          <w:tab w:val="left" w:pos="2604"/>
          <w:tab w:val="left" w:pos="5754"/>
          <w:tab w:val="left" w:pos="779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F1F1F"/>
          <w:sz w:val="28"/>
          <w:szCs w:val="28"/>
        </w:rPr>
        <w:t>Романовский</w:t>
      </w:r>
      <w:r>
        <w:rPr>
          <w:rFonts w:ascii="Times New Roman" w:hAnsi="Times New Roman" w:cs="Times New Roman"/>
          <w:color w:val="1F1F1F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территориальный</w:t>
      </w:r>
      <w:r>
        <w:rPr>
          <w:rFonts w:ascii="Times New Roman" w:hAnsi="Times New Roman" w:cs="Times New Roman"/>
          <w:color w:val="181818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отдел</w:t>
      </w:r>
      <w:r>
        <w:rPr>
          <w:rFonts w:ascii="Times New Roman" w:hAnsi="Times New Roman" w:cs="Times New Roman"/>
          <w:color w:val="1A1A1A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1F1F1F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Сорочинского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color w:val="2F2F2F"/>
          <w:sz w:val="28"/>
          <w:szCs w:val="28"/>
        </w:rPr>
        <w:t>-</w:t>
      </w:r>
      <w:r>
        <w:rPr>
          <w:rFonts w:ascii="Times New Roman" w:hAnsi="Times New Roman" w:cs="Times New Roman"/>
          <w:color w:val="2F2F2F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Романовка,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ул. </w:t>
      </w:r>
      <w:r>
        <w:rPr>
          <w:rFonts w:ascii="Times New Roman" w:hAnsi="Times New Roman" w:cs="Times New Roman"/>
          <w:color w:val="0F0F0F"/>
          <w:sz w:val="28"/>
          <w:szCs w:val="28"/>
        </w:rPr>
        <w:t xml:space="preserve">Центральная, </w:t>
      </w:r>
      <w:r>
        <w:rPr>
          <w:rFonts w:ascii="Times New Roman" w:hAnsi="Times New Roman" w:cs="Times New Roman"/>
          <w:color w:val="212121"/>
          <w:sz w:val="28"/>
          <w:szCs w:val="28"/>
        </w:rPr>
        <w:t>2.</w:t>
      </w:r>
    </w:p>
    <w:p w:rsidR="00AA0070" w:rsidRDefault="00AA0070">
      <w:pPr>
        <w:spacing w:after="0" w:line="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Результат предоставления муниципальной услуги</w:t>
      </w: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2.3. Результатом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предоставления муниципальной услуги является: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выдача выписки из похозяйственной книги;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выдача уведомления об исправлении допущенной опечатки или ошибки;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выдача уведомления об отказе в предоставлении муниципальной услуги.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2.4. Документ, формируемый в резул</w:t>
      </w:r>
      <w:r>
        <w:rPr>
          <w:rFonts w:ascii="Times New Roman" w:eastAsia="Liberation Serif" w:hAnsi="Times New Roman" w:cs="Times New Roman"/>
          <w:sz w:val="28"/>
          <w:szCs w:val="28"/>
        </w:rPr>
        <w:t>ьтате предоставления услуги (выписка из похозяйственной книги либо письмо об отказе в выдаче указанной выписки), выдается способом, указанным в запросе заявителем: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на бумажном носителе (в МФЦ, по почте);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в виде электронного документа, подписанного усиленно</w:t>
      </w:r>
      <w:r>
        <w:rPr>
          <w:rFonts w:ascii="Times New Roman" w:eastAsia="Liberation Serif" w:hAnsi="Times New Roman" w:cs="Times New Roman"/>
          <w:sz w:val="28"/>
          <w:szCs w:val="28"/>
        </w:rPr>
        <w:t>й квалифицированной электронной подписью уполномоченного на подготовку ответа должностного лица (по электронной почте, в раздел «Личный кабинет» на</w:t>
      </w:r>
      <w:r>
        <w:rPr>
          <w:rFonts w:ascii="Times New Roman" w:eastAsia="Liberation Serif" w:hAnsi="Times New Roman" w:cs="Times New Roman"/>
          <w:color w:val="000000" w:themeColor="text1"/>
          <w:sz w:val="28"/>
          <w:szCs w:val="28"/>
        </w:rPr>
        <w:t xml:space="preserve">  ЕПГУ)</w:t>
      </w:r>
      <w:r>
        <w:rPr>
          <w:rFonts w:ascii="Times New Roman" w:eastAsia="Liberation Serif" w:hAnsi="Times New Roman" w:cs="Times New Roman"/>
          <w:sz w:val="28"/>
          <w:szCs w:val="28"/>
        </w:rPr>
        <w:t>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2.5. Результат предоставления муниципальной услуги может быть получен заявителем лично на бумажном н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осителе, в электронном виде по адресу электронной почты заявителя либо в личном кабинете на </w:t>
      </w:r>
      <w:r>
        <w:rPr>
          <w:rFonts w:ascii="Times New Roman" w:eastAsia="Liberation Serif" w:hAnsi="Times New Roman" w:cs="Times New Roman"/>
          <w:color w:val="000000" w:themeColor="text1"/>
          <w:sz w:val="28"/>
          <w:szCs w:val="28"/>
        </w:rPr>
        <w:t>ЕПГУ</w:t>
      </w:r>
      <w:r>
        <w:rPr>
          <w:rFonts w:ascii="Times New Roman" w:eastAsia="Liberation Serif" w:hAnsi="Times New Roman" w:cs="Times New Roman"/>
          <w:sz w:val="28"/>
          <w:szCs w:val="28"/>
        </w:rPr>
        <w:t>.</w:t>
      </w:r>
    </w:p>
    <w:p w:rsidR="00AA0070" w:rsidRDefault="00991F53">
      <w:pPr>
        <w:pStyle w:val="s1"/>
        <w:shd w:val="clear" w:color="auto" w:fill="FFFFFF"/>
        <w:spacing w:beforeAutospacing="0" w:after="0" w:afterAutospacing="0"/>
        <w:ind w:left="57" w:right="57" w:firstLine="567"/>
        <w:jc w:val="both"/>
        <w:rPr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t>2.6. Выписка из похозяйственной книги может составляться в произвольной форме (например, по форме отдельных листов книги, или по разделам (подразделам), или п</w:t>
      </w:r>
      <w:r>
        <w:rPr>
          <w:rFonts w:eastAsia="Liberation Serif"/>
          <w:color w:val="22272F"/>
          <w:sz w:val="28"/>
          <w:szCs w:val="28"/>
        </w:rPr>
        <w:t>о конкретным пунктам книги).</w:t>
      </w:r>
    </w:p>
    <w:p w:rsidR="00AA0070" w:rsidRDefault="00991F53">
      <w:pPr>
        <w:pStyle w:val="s1"/>
        <w:shd w:val="clear" w:color="auto" w:fill="FFFFFF"/>
        <w:spacing w:beforeAutospacing="0" w:after="0" w:afterAutospacing="0"/>
        <w:ind w:left="57" w:right="57" w:firstLine="567"/>
        <w:jc w:val="both"/>
        <w:rPr>
          <w:rFonts w:eastAsia="Liberation Serif"/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lastRenderedPageBreak/>
        <w:t>Дата и время предоставления выписки из книги, данные должностного лица, предоставившего выписку из книги, а также лица, получившего выписку из книги, подлежат учету в уполномоченном органе. Второй экземпляр хранится в уполномоч</w:t>
      </w:r>
      <w:r>
        <w:rPr>
          <w:rFonts w:eastAsia="Liberation Serif"/>
          <w:color w:val="22272F"/>
          <w:sz w:val="28"/>
          <w:szCs w:val="28"/>
        </w:rPr>
        <w:t>енном органе.</w:t>
      </w:r>
    </w:p>
    <w:p w:rsidR="00AA0070" w:rsidRDefault="00991F53">
      <w:pPr>
        <w:pStyle w:val="s1"/>
        <w:shd w:val="clear" w:color="auto" w:fill="FFFFFF"/>
        <w:spacing w:beforeAutospacing="0" w:after="0" w:afterAutospacing="0"/>
        <w:ind w:left="57" w:right="57" w:firstLine="567"/>
        <w:jc w:val="both"/>
        <w:rPr>
          <w:color w:val="22272F"/>
          <w:sz w:val="28"/>
          <w:szCs w:val="28"/>
        </w:rPr>
      </w:pPr>
      <w:r>
        <w:rPr>
          <w:rFonts w:eastAsia="Liberation Serif"/>
          <w:color w:val="22272F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Срок предоставления муниципальной услуги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"/>
        <w:widowControl w:val="0"/>
        <w:numPr>
          <w:ilvl w:val="1"/>
          <w:numId w:val="7"/>
        </w:numPr>
        <w:tabs>
          <w:tab w:val="left" w:pos="1283"/>
        </w:tabs>
        <w:spacing w:after="0" w:line="240" w:lineRule="auto"/>
        <w:ind w:left="57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который исчисляется со дня регистрации запроса о п</w:t>
      </w:r>
      <w:r>
        <w:rPr>
          <w:rFonts w:ascii="Times New Roman" w:hAnsi="Times New Roman" w:cs="Times New Roman"/>
          <w:sz w:val="28"/>
          <w:szCs w:val="28"/>
        </w:rPr>
        <w:t>редоставлении муниципальной услуги и документов и (или) информации, необходимых для предоставления муниципальной услуги, в уполномоченном органе, составляет 3 рабочих дня, независимо от категории (признаков) заявителя и способа подачи запроса о предоставле</w:t>
      </w:r>
      <w:r>
        <w:rPr>
          <w:rFonts w:ascii="Times New Roman" w:hAnsi="Times New Roman" w:cs="Times New Roman"/>
          <w:sz w:val="28"/>
          <w:szCs w:val="28"/>
        </w:rPr>
        <w:t>нии муниципальной услуги.</w:t>
      </w:r>
    </w:p>
    <w:p w:rsidR="00AA0070" w:rsidRDefault="00AA0070">
      <w:pPr>
        <w:pStyle w:val="aff"/>
        <w:widowControl w:val="0"/>
        <w:tabs>
          <w:tab w:val="left" w:pos="1283"/>
        </w:tabs>
        <w:spacing w:after="0" w:line="240" w:lineRule="auto"/>
        <w:ind w:left="57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Размер платы, взимаемой с заявителя при предоставлении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муниципальной услуги, и способы ее взимания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2.8. Предоставление муниципальной услуги осуществляется бесплатно.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Максимальный срок ожидания в очереди при подаче заявителем 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запроса о предоставлении муниципальной услуги и при получении результата предоставления муниципальной услуги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2.9. Максимальный срок ожидания в очереди при подаче запроса о предоставлении муниципальной услуги и при получении результата предоставления муни</w:t>
      </w:r>
      <w:r>
        <w:rPr>
          <w:rFonts w:ascii="Times New Roman" w:eastAsia="Liberation Serif" w:hAnsi="Times New Roman" w:cs="Times New Roman"/>
          <w:sz w:val="28"/>
          <w:szCs w:val="28"/>
        </w:rPr>
        <w:t>ципальной услуги составляет 15 минут.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Срок регистрации запроса заявителя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о предоставлении муниципальной услуги 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2.10. Срок регистрации запроса о предоставлении муниципальной услуги, независимо от способа его подачи, осуществляется в день поступления.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В с</w:t>
      </w:r>
      <w:r>
        <w:rPr>
          <w:rFonts w:ascii="Times New Roman" w:eastAsia="Liberation Serif" w:hAnsi="Times New Roman" w:cs="Times New Roman"/>
          <w:sz w:val="28"/>
          <w:szCs w:val="28"/>
        </w:rPr>
        <w:t>лучае направления заявления о предоставлении муниципальной услуги посредством ЕПГУ или МФЦ в нерабочий день либо за пределами рабочего времени регистрация запроса о предоставлении муниципальной услуги осуществляется в первый рабочий день, следующий за днем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его направления.</w:t>
      </w:r>
    </w:p>
    <w:p w:rsidR="00AA0070" w:rsidRDefault="00AA0070">
      <w:pPr>
        <w:tabs>
          <w:tab w:val="left" w:pos="1647"/>
        </w:tabs>
        <w:spacing w:line="318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Требования к помещениям, в которых предоставляются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lastRenderedPageBreak/>
        <w:t>муниципальные услуги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2.11. Требования к помещениям, в которых предоставляется муниципальная услуга, размещены на официальном сайте администрации Сорочинского муниципального округа Оренбургской области в сети «Интернет» 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Liberation Serif" w:hAnsi="Times New Roman" w:cs="Times New Roman"/>
          <w:sz w:val="28"/>
          <w:szCs w:val="28"/>
        </w:rPr>
        <w:t>: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sorochinsk</w:t>
      </w:r>
      <w:r>
        <w:rPr>
          <w:rFonts w:ascii="Times New Roman" w:eastAsia="Liberation Serif" w:hAnsi="Times New Roman" w:cs="Times New Roman"/>
          <w:sz w:val="28"/>
          <w:szCs w:val="28"/>
        </w:rPr>
        <w:t>56.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ru</w:t>
      </w:r>
    </w:p>
    <w:p w:rsidR="00AA0070" w:rsidRDefault="00AA0070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Показатели доступности и качества му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ниципальной услуги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70" w:rsidRDefault="00991F53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2.12. Перечень показателей качества и доступности муниципальной услуги размещен на официальном сайте администрации Сорочинского муниципального округа Оренбургской области в сети «Интернет» 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Liberation Serif" w:hAnsi="Times New Roman" w:cs="Times New Roman"/>
          <w:sz w:val="28"/>
          <w:szCs w:val="28"/>
        </w:rPr>
        <w:t>: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sorochinsk</w:t>
      </w:r>
      <w:r>
        <w:rPr>
          <w:rFonts w:ascii="Times New Roman" w:eastAsia="Liberation Serif" w:hAnsi="Times New Roman" w:cs="Times New Roman"/>
          <w:sz w:val="28"/>
          <w:szCs w:val="28"/>
        </w:rPr>
        <w:t>56.</w:t>
      </w: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ru</w:t>
      </w:r>
    </w:p>
    <w:p w:rsidR="00AA0070" w:rsidRDefault="00AA0070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Иные требования к предост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2.13. Услуги, которые являются необходимыми и обязате</w:t>
      </w:r>
      <w:r>
        <w:rPr>
          <w:rFonts w:ascii="Times New Roman" w:eastAsia="Liberation Serif" w:hAnsi="Times New Roman" w:cs="Times New Roman"/>
          <w:sz w:val="28"/>
          <w:szCs w:val="28"/>
        </w:rPr>
        <w:t>льными для предоставления муниципальной услуги, отсутствуют.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2.14. Для предоставления муниципальной услуги используются следующие информационные системы: ЕПГУ, информационная система МФЦ.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2.15. Предоставление законному представителю несовершеннолетнего, не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результаты предоставления муниципальной услуги в отношении несовершеннолетнего лично, не предусмотрено.</w:t>
      </w:r>
    </w:p>
    <w:p w:rsidR="00AA0070" w:rsidRDefault="00991F53">
      <w:pPr>
        <w:pStyle w:val="aff0"/>
        <w:ind w:left="57" w:right="5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2.16. Порядок предоставления результатов муниципальной услуги в отношении несовершеннолетнего, оформленных в форме документа на бумажном носителе, в </w:t>
      </w:r>
      <w:r>
        <w:rPr>
          <w:rFonts w:ascii="Times New Roman" w:eastAsia="Liberation Serif" w:hAnsi="Times New Roman" w:cs="Times New Roman"/>
          <w:sz w:val="28"/>
          <w:szCs w:val="28"/>
        </w:rPr>
        <w:t>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2.17. Запрос о предоставлении муниципальной услуги и документы, необходимые для предоставления муниципальной услуги, могут </w:t>
      </w:r>
      <w:r>
        <w:rPr>
          <w:rFonts w:ascii="Times New Roman" w:eastAsia="Liberation Serif" w:hAnsi="Times New Roman" w:cs="Times New Roman"/>
          <w:sz w:val="28"/>
          <w:szCs w:val="28"/>
        </w:rPr>
        <w:t>быть поданы в МФЦ.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МФЦ не принимает решение об отказе в приеме запроса и документов и (или) информации, необходимых для предоставления муниципальной услуги.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МФЦ выдает заявителю результат предоставления муниципальной услуги, в том числе документы на бумажн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ом носителе, подтверждающие </w:t>
      </w:r>
      <w:r>
        <w:rPr>
          <w:rFonts w:ascii="Times New Roman" w:eastAsia="Liberation Serif" w:hAnsi="Times New Roman" w:cs="Times New Roman"/>
          <w:sz w:val="28"/>
          <w:szCs w:val="28"/>
        </w:rPr>
        <w:lastRenderedPageBreak/>
        <w:t>содержание электронных документов, направленных в МФЦ по результатам предоставления муниципальной услуги.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Прием запроса о предоставлении муниципальной услуги и документов, необходимых для предоставления муниципальной услуги, а т</w:t>
      </w:r>
      <w:r>
        <w:rPr>
          <w:rFonts w:ascii="Times New Roman" w:eastAsia="Liberation Serif" w:hAnsi="Times New Roman" w:cs="Times New Roman"/>
          <w:sz w:val="28"/>
          <w:szCs w:val="28"/>
        </w:rPr>
        <w:t>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2.18.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выдача заявителю результата предоставления муниципальной услуги в многофункциональ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 центре, в том числе выдача документа на бумажном носителе, подтверждающего содержание электронного документа, направленного в многофункциональный центр по результату предоставления муниципальной услуги органом, предоставляющим муниципальную услугу, а 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акже выдача документа,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:rsidR="00AA0070" w:rsidRDefault="00AA0070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Исчерпывающий перечень документов, необходимых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для предоставления муниципальной услуги 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6"/>
      <w:bookmarkEnd w:id="1"/>
      <w:r>
        <w:rPr>
          <w:rFonts w:ascii="Times New Roman" w:eastAsia="Liberation Serif" w:hAnsi="Times New Roman" w:cs="Times New Roman"/>
          <w:bCs/>
          <w:sz w:val="28"/>
          <w:szCs w:val="28"/>
        </w:rPr>
        <w:t>2.19. Исче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рпывающий перечень документов, необходимых в соответствии с законодательными и иными нормативными правовыми актами Российской Федерации для предоставления муниципальной услуги, с разделением на документы и информацию, которые заявитель должен представить с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амостоятельно, и документы, которые заявитель вправе представить по собственной инициативе, 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а также способы подачи таких документов приведены в таблице № 2, содержащейся в приложении  к настоящему Административному регламенту. 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2.20. Формы запроса о предос</w:t>
      </w:r>
      <w:r>
        <w:rPr>
          <w:rFonts w:ascii="Times New Roman" w:eastAsia="Liberation Serif" w:hAnsi="Times New Roman" w:cs="Times New Roman"/>
          <w:sz w:val="28"/>
          <w:szCs w:val="28"/>
        </w:rPr>
        <w:t>тавлении муниципальной услуги и документов, необходимых для предоставления муниципальной услуги, приведены в приложении к настоящему Административному регламенту.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услуги и документов, необходимых для предоставления муниципальной 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2.21. </w:t>
      </w:r>
      <w:r>
        <w:rPr>
          <w:rFonts w:ascii="Times New Roman" w:eastAsia="Liberation Serif" w:hAnsi="Times New Roman" w:cs="Times New Roman"/>
          <w:sz w:val="28"/>
          <w:szCs w:val="28"/>
        </w:rPr>
        <w:t>Основания для отказа в приеме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услуги: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lastRenderedPageBreak/>
        <w:t>- заявление подписано лицом, не имеющим полномочий на его подписание;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- к заявлению не приложены необходимые документы. 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2.22. 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Оснований для </w:t>
      </w:r>
      <w:r>
        <w:rPr>
          <w:rFonts w:ascii="Times New Roman" w:eastAsia="Liberation Serif" w:hAnsi="Times New Roman" w:cs="Times New Roman"/>
          <w:sz w:val="28"/>
          <w:szCs w:val="28"/>
        </w:rPr>
        <w:t>приостановления предоставления муниципальной услуги не предусмотрено.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2.23. </w:t>
      </w:r>
      <w:r>
        <w:rPr>
          <w:rFonts w:ascii="Times New Roman" w:eastAsia="Liberation Serif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- предоставление заявителем недостоверных документов;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- отсутствие в похозяйственной книге информации, запрашиваемой зая</w:t>
      </w:r>
      <w:r>
        <w:rPr>
          <w:rFonts w:ascii="Times New Roman" w:eastAsia="Liberation Serif" w:hAnsi="Times New Roman" w:cs="Times New Roman"/>
          <w:sz w:val="28"/>
          <w:szCs w:val="28"/>
        </w:rPr>
        <w:t>вителем.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2.24. 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</w:t>
      </w:r>
      <w:r>
        <w:rPr>
          <w:rFonts w:ascii="Times New Roman" w:eastAsia="Liberation Serif" w:hAnsi="Times New Roman" w:cs="Times New Roman"/>
          <w:sz w:val="28"/>
          <w:szCs w:val="28"/>
        </w:rPr>
        <w:t>влении муниципальной услуги приведены в таблице № 3, содержащейся в приложении к настоящему Административному регламенту.</w:t>
      </w:r>
    </w:p>
    <w:p w:rsidR="00AA0070" w:rsidRDefault="00991F53">
      <w:pPr>
        <w:pStyle w:val="afa"/>
        <w:spacing w:before="315"/>
        <w:ind w:left="264" w:right="261" w:firstLine="23"/>
        <w:jc w:val="center"/>
        <w:rPr>
          <w:color w:val="1C1C1C"/>
        </w:rPr>
      </w:pPr>
      <w:r>
        <w:rPr>
          <w:color w:val="1A1A1A"/>
        </w:rPr>
        <w:t xml:space="preserve">Порядок </w:t>
      </w:r>
      <w:r>
        <w:rPr>
          <w:color w:val="111111"/>
        </w:rPr>
        <w:t>исправления</w:t>
      </w:r>
      <w:r>
        <w:rPr>
          <w:color w:val="111111"/>
          <w:spacing w:val="28"/>
        </w:rPr>
        <w:t xml:space="preserve"> </w:t>
      </w:r>
      <w:r>
        <w:rPr>
          <w:color w:val="181818"/>
        </w:rPr>
        <w:t>допущенных</w:t>
      </w:r>
      <w:r>
        <w:rPr>
          <w:color w:val="181818"/>
          <w:spacing w:val="24"/>
        </w:rPr>
        <w:t xml:space="preserve"> </w:t>
      </w:r>
      <w:r>
        <w:rPr>
          <w:color w:val="1F1F1F"/>
        </w:rPr>
        <w:t xml:space="preserve">опечаток </w:t>
      </w:r>
      <w:r>
        <w:rPr>
          <w:color w:val="282828"/>
        </w:rPr>
        <w:t>и</w:t>
      </w:r>
      <w:r>
        <w:rPr>
          <w:color w:val="282828"/>
          <w:spacing w:val="-4"/>
        </w:rPr>
        <w:t xml:space="preserve"> </w:t>
      </w:r>
      <w:r>
        <w:rPr>
          <w:color w:val="1D1D1D"/>
        </w:rPr>
        <w:t xml:space="preserve">ошибок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1D1D1D"/>
        </w:rPr>
        <w:t xml:space="preserve">выданных </w:t>
      </w:r>
      <w:r>
        <w:rPr>
          <w:color w:val="212121"/>
        </w:rPr>
        <w:t xml:space="preserve">в </w:t>
      </w:r>
      <w:r>
        <w:rPr>
          <w:color w:val="1C1C1C"/>
        </w:rPr>
        <w:t>результате</w:t>
      </w:r>
      <w:r>
        <w:rPr>
          <w:color w:val="1C1C1C"/>
          <w:spacing w:val="-2"/>
        </w:rPr>
        <w:t xml:space="preserve"> </w:t>
      </w:r>
      <w:r>
        <w:rPr>
          <w:color w:val="1A1A1A"/>
        </w:rPr>
        <w:t>предоставления</w:t>
      </w:r>
      <w:r>
        <w:rPr>
          <w:color w:val="1A1A1A"/>
          <w:spacing w:val="29"/>
        </w:rPr>
        <w:t xml:space="preserve"> </w:t>
      </w:r>
      <w:r>
        <w:rPr>
          <w:color w:val="1D1D1D"/>
        </w:rPr>
        <w:t>муниципальной</w:t>
      </w:r>
      <w:r>
        <w:rPr>
          <w:color w:val="1D1D1D"/>
          <w:spacing w:val="6"/>
        </w:rPr>
        <w:t xml:space="preserve"> </w:t>
      </w:r>
      <w:r>
        <w:rPr>
          <w:color w:val="1F1F1F"/>
        </w:rPr>
        <w:t>услуги</w:t>
      </w:r>
      <w:r>
        <w:rPr>
          <w:color w:val="1F1F1F"/>
          <w:spacing w:val="-12"/>
        </w:rPr>
        <w:t xml:space="preserve"> </w:t>
      </w:r>
      <w:r>
        <w:rPr>
          <w:color w:val="212121"/>
        </w:rPr>
        <w:t xml:space="preserve">документах, </w:t>
      </w:r>
      <w:r>
        <w:rPr>
          <w:color w:val="2A2A2A"/>
        </w:rPr>
        <w:t>в</w:t>
      </w:r>
      <w:r>
        <w:rPr>
          <w:color w:val="2A2A2A"/>
          <w:spacing w:val="-18"/>
        </w:rPr>
        <w:t xml:space="preserve"> </w:t>
      </w:r>
      <w:r>
        <w:rPr>
          <w:color w:val="262626"/>
        </w:rPr>
        <w:t>том</w:t>
      </w:r>
      <w:r>
        <w:rPr>
          <w:color w:val="262626"/>
          <w:spacing w:val="-10"/>
        </w:rPr>
        <w:t xml:space="preserve"> </w:t>
      </w:r>
      <w:r>
        <w:rPr>
          <w:color w:val="232323"/>
        </w:rPr>
        <w:t xml:space="preserve">числе </w:t>
      </w:r>
      <w:r>
        <w:rPr>
          <w:color w:val="181818"/>
        </w:rPr>
        <w:t>исчерпывающий</w:t>
      </w:r>
      <w:r>
        <w:rPr>
          <w:color w:val="181818"/>
          <w:spacing w:val="32"/>
        </w:rPr>
        <w:t xml:space="preserve"> </w:t>
      </w:r>
      <w:r>
        <w:rPr>
          <w:color w:val="161616"/>
        </w:rPr>
        <w:t xml:space="preserve">перечень </w:t>
      </w:r>
      <w:r>
        <w:rPr>
          <w:color w:val="1D1D1D"/>
        </w:rPr>
        <w:t xml:space="preserve">оснований </w:t>
      </w:r>
      <w:r>
        <w:rPr>
          <w:color w:val="181818"/>
        </w:rPr>
        <w:t xml:space="preserve">для </w:t>
      </w:r>
      <w:r>
        <w:rPr>
          <w:color w:val="161616"/>
        </w:rPr>
        <w:t xml:space="preserve">отказа </w:t>
      </w:r>
      <w:r>
        <w:rPr>
          <w:color w:val="242424"/>
        </w:rPr>
        <w:t>в</w:t>
      </w:r>
      <w:r>
        <w:rPr>
          <w:color w:val="242424"/>
          <w:spacing w:val="-8"/>
        </w:rPr>
        <w:t xml:space="preserve"> </w:t>
      </w:r>
      <w:r>
        <w:rPr>
          <w:color w:val="1F1F1F"/>
        </w:rPr>
        <w:t xml:space="preserve">исправлении </w:t>
      </w:r>
      <w:r>
        <w:rPr>
          <w:color w:val="212121"/>
        </w:rPr>
        <w:t xml:space="preserve">таких </w:t>
      </w:r>
      <w:r>
        <w:rPr>
          <w:color w:val="1C1C1C"/>
        </w:rPr>
        <w:t xml:space="preserve">опечаток </w:t>
      </w:r>
      <w:r>
        <w:rPr>
          <w:color w:val="1A1A1A"/>
        </w:rPr>
        <w:t xml:space="preserve">и </w:t>
      </w:r>
      <w:r>
        <w:rPr>
          <w:color w:val="1C1C1C"/>
        </w:rPr>
        <w:t>ошибок</w:t>
      </w:r>
    </w:p>
    <w:p w:rsidR="00AA0070" w:rsidRDefault="00AA0070">
      <w:pPr>
        <w:pStyle w:val="afa"/>
        <w:spacing w:before="315"/>
        <w:ind w:left="264" w:right="261" w:firstLine="23"/>
        <w:jc w:val="center"/>
      </w:pPr>
    </w:p>
    <w:p w:rsidR="00AA0070" w:rsidRDefault="00991F53">
      <w:pPr>
        <w:pStyle w:val="aff"/>
        <w:widowControl w:val="0"/>
        <w:numPr>
          <w:ilvl w:val="1"/>
          <w:numId w:val="4"/>
        </w:numPr>
        <w:tabs>
          <w:tab w:val="left" w:pos="1342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1F1F1F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исправления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допущенных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опечаток 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363636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технических </w:t>
      </w:r>
      <w:r>
        <w:rPr>
          <w:rFonts w:ascii="Times New Roman" w:hAnsi="Times New Roman" w:cs="Times New Roman"/>
          <w:color w:val="1F1F1F"/>
          <w:sz w:val="28"/>
          <w:szCs w:val="28"/>
        </w:rPr>
        <w:t>ошибок</w:t>
      </w:r>
      <w:r>
        <w:rPr>
          <w:rFonts w:ascii="Times New Roman" w:hAnsi="Times New Roman" w:cs="Times New Roman"/>
          <w:color w:val="1F1F1F"/>
          <w:spacing w:val="7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в</w:t>
      </w:r>
      <w:r>
        <w:rPr>
          <w:rFonts w:ascii="Times New Roman" w:hAnsi="Times New Roman" w:cs="Times New Roman"/>
          <w:color w:val="2A2A2A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выписке </w:t>
      </w:r>
      <w:r>
        <w:rPr>
          <w:rFonts w:ascii="Times New Roman" w:hAnsi="Times New Roman" w:cs="Times New Roman"/>
          <w:color w:val="1C1C1C"/>
          <w:sz w:val="28"/>
          <w:szCs w:val="28"/>
        </w:rPr>
        <w:t>из</w:t>
      </w:r>
      <w:r>
        <w:rPr>
          <w:rFonts w:ascii="Times New Roman" w:hAnsi="Times New Roman" w:cs="Times New Roman"/>
          <w:color w:val="1C1C1C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похозяйственной</w:t>
      </w:r>
      <w:r>
        <w:rPr>
          <w:rFonts w:ascii="Times New Roman" w:hAnsi="Times New Roman" w:cs="Times New Roman"/>
          <w:color w:val="1A1A1A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книги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заявитель </w:t>
      </w:r>
      <w:r>
        <w:rPr>
          <w:rFonts w:ascii="Times New Roman" w:hAnsi="Times New Roman" w:cs="Times New Roman"/>
          <w:color w:val="232323"/>
          <w:sz w:val="28"/>
          <w:szCs w:val="28"/>
        </w:rPr>
        <w:t>представляет:</w:t>
      </w:r>
    </w:p>
    <w:p w:rsidR="00AA0070" w:rsidRDefault="00991F53">
      <w:pPr>
        <w:pStyle w:val="aff"/>
        <w:widowControl w:val="0"/>
        <w:numPr>
          <w:ilvl w:val="1"/>
          <w:numId w:val="3"/>
        </w:numPr>
        <w:tabs>
          <w:tab w:val="left" w:pos="1473"/>
        </w:tabs>
        <w:spacing w:after="0" w:line="240" w:lineRule="auto"/>
        <w:ind w:left="57" w:right="57" w:firstLine="567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форме № 2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Административному </w:t>
      </w:r>
      <w:r>
        <w:rPr>
          <w:rFonts w:ascii="Times New Roman" w:hAnsi="Times New Roman" w:cs="Times New Roman"/>
          <w:color w:val="0F0F0F"/>
          <w:sz w:val="28"/>
          <w:szCs w:val="28"/>
        </w:rPr>
        <w:t>регламенту</w:t>
      </w:r>
      <w:r>
        <w:rPr>
          <w:rFonts w:ascii="Times New Roman" w:hAnsi="Times New Roman" w:cs="Times New Roman"/>
          <w:color w:val="0F0F0F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(если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электронном виде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ЕПГУ,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color w:val="181818"/>
          <w:sz w:val="28"/>
          <w:szCs w:val="28"/>
        </w:rPr>
        <w:t>заполняется</w:t>
      </w:r>
      <w:r>
        <w:rPr>
          <w:rFonts w:ascii="Times New Roman" w:hAnsi="Times New Roman" w:cs="Times New Roman"/>
          <w:color w:val="181818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по форме,</w:t>
      </w:r>
      <w:r>
        <w:rPr>
          <w:rFonts w:ascii="Times New Roman" w:hAnsi="Times New Roman" w:cs="Times New Roman"/>
          <w:color w:val="1C1C1C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представленной на </w:t>
      </w:r>
      <w:r>
        <w:rPr>
          <w:rFonts w:ascii="Times New Roman" w:hAnsi="Times New Roman" w:cs="Times New Roman"/>
          <w:color w:val="1F1F1F"/>
          <w:sz w:val="28"/>
          <w:szCs w:val="28"/>
        </w:rPr>
        <w:t>ЕПГУ,</w:t>
      </w:r>
      <w:r>
        <w:rPr>
          <w:rFonts w:ascii="Times New Roman" w:hAnsi="Times New Roman" w:cs="Times New Roman"/>
          <w:color w:val="1F1F1F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1D1D1D"/>
          <w:sz w:val="28"/>
          <w:szCs w:val="28"/>
        </w:rPr>
        <w:t>отдельно</w:t>
      </w:r>
      <w:r>
        <w:rPr>
          <w:rFonts w:ascii="Times New Roman" w:hAnsi="Times New Roman" w:cs="Times New Roman"/>
          <w:color w:val="1D1D1D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заявителем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не </w:t>
      </w:r>
      <w:r>
        <w:rPr>
          <w:rFonts w:ascii="Times New Roman" w:hAnsi="Times New Roman" w:cs="Times New Roman"/>
          <w:color w:val="1A1A1A"/>
          <w:sz w:val="28"/>
          <w:szCs w:val="28"/>
        </w:rPr>
        <w:t>представляется);</w:t>
      </w:r>
    </w:p>
    <w:p w:rsidR="00AA0070" w:rsidRDefault="00991F53">
      <w:pPr>
        <w:pStyle w:val="aff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57" w:right="57" w:firstLine="567"/>
        <w:contextualSpacing w:val="0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документ,</w:t>
      </w:r>
      <w:r>
        <w:rPr>
          <w:rFonts w:ascii="Times New Roman" w:hAnsi="Times New Roman" w:cs="Times New Roman"/>
          <w:color w:val="181818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color w:val="1C1C1C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личность</w:t>
      </w:r>
      <w:r>
        <w:rPr>
          <w:rFonts w:ascii="Times New Roman" w:hAnsi="Times New Roman" w:cs="Times New Roman"/>
          <w:color w:val="181818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заявителя</w:t>
      </w:r>
      <w:r>
        <w:rPr>
          <w:rFonts w:ascii="Times New Roman" w:hAnsi="Times New Roman" w:cs="Times New Roman"/>
          <w:color w:val="181818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или</w:t>
      </w:r>
      <w:r>
        <w:rPr>
          <w:rFonts w:ascii="Times New Roman" w:hAnsi="Times New Roman" w:cs="Times New Roman"/>
          <w:color w:val="2A2A2A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pacing w:val="-2"/>
          <w:sz w:val="28"/>
          <w:szCs w:val="28"/>
        </w:rPr>
        <w:t>представителя</w:t>
      </w:r>
    </w:p>
    <w:p w:rsidR="00AA0070" w:rsidRDefault="00991F53">
      <w:pPr>
        <w:pStyle w:val="afa"/>
        <w:ind w:left="57" w:right="57" w:firstLine="567"/>
      </w:pPr>
      <w:r>
        <w:rPr>
          <w:color w:val="181818"/>
        </w:rPr>
        <w:t>заявителя</w:t>
      </w:r>
      <w:r>
        <w:rPr>
          <w:color w:val="181818"/>
          <w:spacing w:val="40"/>
        </w:rPr>
        <w:t xml:space="preserve"> </w:t>
      </w:r>
      <w:r>
        <w:rPr>
          <w:color w:val="1F1F1F"/>
        </w:rPr>
        <w:t xml:space="preserve">(не </w:t>
      </w:r>
      <w:r>
        <w:rPr>
          <w:color w:val="1C1C1C"/>
        </w:rPr>
        <w:t xml:space="preserve">требуется </w:t>
      </w:r>
      <w:r>
        <w:rPr>
          <w:color w:val="212121"/>
        </w:rPr>
        <w:t xml:space="preserve">в </w:t>
      </w:r>
      <w:r>
        <w:rPr>
          <w:color w:val="1D1D1D"/>
        </w:rPr>
        <w:t xml:space="preserve">случае, </w:t>
      </w:r>
      <w:r>
        <w:rPr>
          <w:color w:val="161616"/>
        </w:rPr>
        <w:t xml:space="preserve">если </w:t>
      </w:r>
      <w:r>
        <w:rPr>
          <w:color w:val="181818"/>
        </w:rPr>
        <w:t xml:space="preserve">представление </w:t>
      </w:r>
      <w:r>
        <w:rPr>
          <w:color w:val="1F1F1F"/>
        </w:rPr>
        <w:t xml:space="preserve">документов </w:t>
      </w:r>
      <w:r>
        <w:rPr>
          <w:color w:val="131313"/>
        </w:rPr>
        <w:t xml:space="preserve">осуществляется </w:t>
      </w:r>
      <w:r>
        <w:rPr>
          <w:color w:val="1A1A1A"/>
        </w:rPr>
        <w:t xml:space="preserve">в </w:t>
      </w:r>
      <w:r>
        <w:rPr>
          <w:color w:val="1F1F1F"/>
        </w:rPr>
        <w:t xml:space="preserve">электронном </w:t>
      </w:r>
      <w:r>
        <w:rPr>
          <w:color w:val="1A1A1A"/>
        </w:rPr>
        <w:t xml:space="preserve">виде </w:t>
      </w:r>
      <w:r>
        <w:rPr>
          <w:color w:val="212121"/>
        </w:rPr>
        <w:t xml:space="preserve">через </w:t>
      </w:r>
      <w:r>
        <w:rPr>
          <w:color w:val="1F1F1F"/>
        </w:rPr>
        <w:t xml:space="preserve">ЕПГУ и </w:t>
      </w:r>
      <w:r>
        <w:rPr>
          <w:color w:val="1C1C1C"/>
        </w:rPr>
        <w:t xml:space="preserve">заявитель </w:t>
      </w:r>
      <w:r>
        <w:rPr>
          <w:color w:val="262626"/>
        </w:rPr>
        <w:t xml:space="preserve">прошел </w:t>
      </w:r>
      <w:r>
        <w:rPr>
          <w:color w:val="1D1D1D"/>
        </w:rPr>
        <w:t xml:space="preserve">авторизацию </w:t>
      </w:r>
      <w:r>
        <w:rPr>
          <w:color w:val="1C1C1C"/>
        </w:rPr>
        <w:t xml:space="preserve">через </w:t>
      </w:r>
      <w:r>
        <w:rPr>
          <w:color w:val="181818"/>
        </w:rPr>
        <w:t>ЕСИА);</w:t>
      </w:r>
    </w:p>
    <w:p w:rsidR="00AA0070" w:rsidRDefault="00991F53">
      <w:pPr>
        <w:pStyle w:val="aff"/>
        <w:widowControl w:val="0"/>
        <w:numPr>
          <w:ilvl w:val="1"/>
          <w:numId w:val="3"/>
        </w:numPr>
        <w:tabs>
          <w:tab w:val="left" w:pos="1165"/>
        </w:tabs>
        <w:spacing w:after="0" w:line="240" w:lineRule="auto"/>
        <w:ind w:left="57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31313"/>
          <w:spacing w:val="-2"/>
          <w:sz w:val="28"/>
          <w:szCs w:val="28"/>
        </w:rPr>
        <w:t>документ,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pacing w:val="-2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color w:val="1C1C1C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pacing w:val="-2"/>
          <w:sz w:val="28"/>
          <w:szCs w:val="28"/>
        </w:rPr>
        <w:t>полномочия</w:t>
      </w:r>
      <w:r>
        <w:rPr>
          <w:rFonts w:ascii="Times New Roman" w:hAnsi="Times New Roman" w:cs="Times New Roman"/>
          <w:color w:val="212121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pacing w:val="-2"/>
          <w:sz w:val="28"/>
          <w:szCs w:val="28"/>
        </w:rPr>
        <w:t>представителя</w:t>
      </w:r>
      <w:r>
        <w:rPr>
          <w:rFonts w:ascii="Times New Roman" w:hAnsi="Times New Roman" w:cs="Times New Roman"/>
          <w:color w:val="232323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pacing w:val="-2"/>
          <w:sz w:val="28"/>
          <w:szCs w:val="28"/>
        </w:rPr>
        <w:t>заявителя.</w:t>
      </w:r>
    </w:p>
    <w:p w:rsidR="00AA0070" w:rsidRDefault="00991F53">
      <w:pPr>
        <w:pStyle w:val="afa"/>
        <w:ind w:left="57" w:right="57" w:firstLine="567"/>
      </w:pPr>
      <w:r>
        <w:rPr>
          <w:color w:val="161616"/>
        </w:rPr>
        <w:t>Способами</w:t>
      </w:r>
      <w:r>
        <w:rPr>
          <w:color w:val="161616"/>
          <w:spacing w:val="56"/>
          <w:w w:val="150"/>
        </w:rPr>
        <w:t xml:space="preserve">   </w:t>
      </w:r>
      <w:r>
        <w:rPr>
          <w:color w:val="181818"/>
        </w:rPr>
        <w:t>установления</w:t>
      </w:r>
      <w:r>
        <w:rPr>
          <w:color w:val="181818"/>
          <w:spacing w:val="57"/>
          <w:w w:val="150"/>
        </w:rPr>
        <w:t xml:space="preserve">   </w:t>
      </w:r>
      <w:r>
        <w:rPr>
          <w:color w:val="1C1C1C"/>
        </w:rPr>
        <w:t>личности</w:t>
      </w:r>
      <w:r>
        <w:rPr>
          <w:color w:val="1C1C1C"/>
          <w:spacing w:val="53"/>
          <w:w w:val="150"/>
        </w:rPr>
        <w:t xml:space="preserve">   </w:t>
      </w:r>
      <w:r>
        <w:rPr>
          <w:color w:val="1F1F1F"/>
        </w:rPr>
        <w:t>(идентификации)</w:t>
      </w:r>
      <w:r>
        <w:rPr>
          <w:color w:val="1F1F1F"/>
          <w:spacing w:val="48"/>
          <w:w w:val="150"/>
        </w:rPr>
        <w:t xml:space="preserve">   </w:t>
      </w:r>
      <w:r>
        <w:rPr>
          <w:color w:val="0F0F0F"/>
          <w:spacing w:val="-2"/>
        </w:rPr>
        <w:t>заявителя (</w:t>
      </w:r>
      <w:r>
        <w:rPr>
          <w:color w:val="181818"/>
        </w:rPr>
        <w:t xml:space="preserve">представителя </w:t>
      </w:r>
      <w:r>
        <w:rPr>
          <w:color w:val="1F1F1F"/>
        </w:rPr>
        <w:t xml:space="preserve">заявителя) </w:t>
      </w:r>
      <w:r>
        <w:rPr>
          <w:color w:val="161616"/>
        </w:rPr>
        <w:t xml:space="preserve">при </w:t>
      </w:r>
      <w:r>
        <w:rPr>
          <w:color w:val="1F1F1F"/>
        </w:rPr>
        <w:t xml:space="preserve">подаче </w:t>
      </w:r>
      <w:r>
        <w:rPr>
          <w:color w:val="181818"/>
        </w:rPr>
        <w:t xml:space="preserve">заявления </w:t>
      </w:r>
      <w:r>
        <w:rPr>
          <w:color w:val="282828"/>
        </w:rPr>
        <w:t xml:space="preserve">об </w:t>
      </w:r>
      <w:r>
        <w:rPr>
          <w:color w:val="1A1A1A"/>
        </w:rPr>
        <w:t xml:space="preserve">исправлении </w:t>
      </w:r>
      <w:r>
        <w:rPr>
          <w:color w:val="232323"/>
        </w:rPr>
        <w:t xml:space="preserve">опечаток </w:t>
      </w:r>
      <w:r>
        <w:rPr>
          <w:color w:val="2D2D2D"/>
        </w:rPr>
        <w:t xml:space="preserve">и </w:t>
      </w:r>
      <w:r>
        <w:rPr>
          <w:color w:val="151515"/>
        </w:rPr>
        <w:t xml:space="preserve">ошибок </w:t>
      </w:r>
      <w:r>
        <w:rPr>
          <w:color w:val="0E0E0E"/>
        </w:rPr>
        <w:t>являются:</w:t>
      </w:r>
    </w:p>
    <w:p w:rsidR="00AA0070" w:rsidRDefault="00991F53">
      <w:pPr>
        <w:pStyle w:val="afa"/>
        <w:ind w:left="57" w:right="57" w:firstLine="567"/>
      </w:pPr>
      <w:r>
        <w:rPr>
          <w:color w:val="131313"/>
        </w:rPr>
        <w:t xml:space="preserve">при </w:t>
      </w:r>
      <w:r>
        <w:rPr>
          <w:color w:val="1C1C1C"/>
        </w:rPr>
        <w:t xml:space="preserve">подаче </w:t>
      </w:r>
      <w:r>
        <w:rPr>
          <w:color w:val="1A1A1A"/>
        </w:rPr>
        <w:t xml:space="preserve">заявления </w:t>
      </w:r>
      <w:r>
        <w:rPr>
          <w:color w:val="262626"/>
        </w:rPr>
        <w:t xml:space="preserve">в </w:t>
      </w:r>
      <w:r>
        <w:rPr>
          <w:color w:val="181818"/>
        </w:rPr>
        <w:t>уполномоченный орган</w:t>
      </w:r>
      <w:r>
        <w:rPr>
          <w:color w:val="232323"/>
        </w:rPr>
        <w:t xml:space="preserve">, </w:t>
      </w:r>
      <w:r>
        <w:rPr>
          <w:color w:val="212121"/>
        </w:rPr>
        <w:t xml:space="preserve">МФЦ </w:t>
      </w:r>
      <w:r>
        <w:rPr>
          <w:color w:val="626262"/>
          <w:w w:val="90"/>
        </w:rPr>
        <w:t xml:space="preserve">— </w:t>
      </w:r>
      <w:r>
        <w:rPr>
          <w:color w:val="181818"/>
        </w:rPr>
        <w:t xml:space="preserve">документ, </w:t>
      </w:r>
      <w:r>
        <w:rPr>
          <w:color w:val="1C1C1C"/>
        </w:rPr>
        <w:t xml:space="preserve">удостоверяющий </w:t>
      </w:r>
      <w:r>
        <w:rPr>
          <w:color w:val="1D1D1D"/>
        </w:rPr>
        <w:t>личность.</w:t>
      </w:r>
    </w:p>
    <w:p w:rsidR="00AA0070" w:rsidRDefault="00991F53">
      <w:pPr>
        <w:pStyle w:val="afa"/>
        <w:ind w:left="57" w:right="57" w:firstLine="567"/>
      </w:pPr>
      <w:r>
        <w:rPr>
          <w:color w:val="1A1A1A"/>
        </w:rPr>
        <w:t xml:space="preserve">Максимальный </w:t>
      </w:r>
      <w:r>
        <w:rPr>
          <w:color w:val="212121"/>
        </w:rPr>
        <w:t xml:space="preserve">срок </w:t>
      </w:r>
      <w:r>
        <w:rPr>
          <w:color w:val="151515"/>
        </w:rPr>
        <w:t>исправле</w:t>
      </w:r>
      <w:r>
        <w:rPr>
          <w:color w:val="151515"/>
        </w:rPr>
        <w:t xml:space="preserve">ния </w:t>
      </w:r>
      <w:r>
        <w:rPr>
          <w:color w:val="1F1F1F"/>
        </w:rPr>
        <w:t xml:space="preserve">допущенных опечаток </w:t>
      </w:r>
      <w:r>
        <w:rPr>
          <w:color w:val="262626"/>
        </w:rPr>
        <w:t xml:space="preserve">и </w:t>
      </w:r>
      <w:r>
        <w:rPr>
          <w:color w:val="1F1F1F"/>
        </w:rPr>
        <w:t xml:space="preserve">ошибок </w:t>
      </w:r>
      <w:r>
        <w:rPr>
          <w:color w:val="181818"/>
        </w:rPr>
        <w:t xml:space="preserve">составляет </w:t>
      </w:r>
      <w:r>
        <w:rPr>
          <w:color w:val="232323"/>
        </w:rPr>
        <w:t xml:space="preserve">5 </w:t>
      </w:r>
      <w:r>
        <w:rPr>
          <w:color w:val="181818"/>
        </w:rPr>
        <w:t xml:space="preserve">рабочих </w:t>
      </w:r>
      <w:r>
        <w:rPr>
          <w:color w:val="1A1A1A"/>
        </w:rPr>
        <w:t xml:space="preserve">дней </w:t>
      </w:r>
      <w:r>
        <w:rPr>
          <w:color w:val="262626"/>
        </w:rPr>
        <w:t xml:space="preserve">со </w:t>
      </w:r>
      <w:r>
        <w:rPr>
          <w:color w:val="1F1F1F"/>
        </w:rPr>
        <w:t xml:space="preserve">дня </w:t>
      </w:r>
      <w:r>
        <w:rPr>
          <w:color w:val="161616"/>
        </w:rPr>
        <w:t xml:space="preserve">регистрации </w:t>
      </w:r>
      <w:r>
        <w:rPr>
          <w:color w:val="232323"/>
        </w:rPr>
        <w:t xml:space="preserve">заявления </w:t>
      </w:r>
      <w:r>
        <w:rPr>
          <w:color w:val="262626"/>
        </w:rPr>
        <w:t xml:space="preserve">об </w:t>
      </w:r>
      <w:r>
        <w:rPr>
          <w:color w:val="282828"/>
        </w:rPr>
        <w:t xml:space="preserve">исправлении </w:t>
      </w:r>
      <w:r>
        <w:rPr>
          <w:color w:val="1C1C1C"/>
        </w:rPr>
        <w:t>опечаток и</w:t>
      </w:r>
      <w:r>
        <w:rPr>
          <w:color w:val="1C1C1C"/>
          <w:spacing w:val="-3"/>
        </w:rPr>
        <w:t xml:space="preserve"> </w:t>
      </w:r>
      <w:r>
        <w:rPr>
          <w:color w:val="161616"/>
        </w:rPr>
        <w:t xml:space="preserve">ошибок, </w:t>
      </w:r>
      <w:r>
        <w:rPr>
          <w:color w:val="1C1C1C"/>
        </w:rPr>
        <w:t xml:space="preserve">и необходимых </w:t>
      </w:r>
      <w:r>
        <w:rPr>
          <w:color w:val="1A1A1A"/>
        </w:rPr>
        <w:t>документов.</w:t>
      </w:r>
    </w:p>
    <w:p w:rsidR="00AA0070" w:rsidRDefault="00991F53">
      <w:pPr>
        <w:pStyle w:val="afa"/>
        <w:ind w:left="57" w:right="57" w:firstLine="567"/>
      </w:pPr>
      <w:r>
        <w:rPr>
          <w:color w:val="151515"/>
        </w:rPr>
        <w:t xml:space="preserve">Результатом </w:t>
      </w:r>
      <w:r>
        <w:rPr>
          <w:color w:val="1A1A1A"/>
        </w:rPr>
        <w:t xml:space="preserve">исправления </w:t>
      </w:r>
      <w:r>
        <w:rPr>
          <w:color w:val="1C1C1C"/>
        </w:rPr>
        <w:t xml:space="preserve">допущенных </w:t>
      </w:r>
      <w:r>
        <w:rPr>
          <w:color w:val="1F1F1F"/>
        </w:rPr>
        <w:t xml:space="preserve">опечаток и </w:t>
      </w:r>
      <w:r>
        <w:rPr>
          <w:color w:val="212121"/>
        </w:rPr>
        <w:t xml:space="preserve">ошибок </w:t>
      </w:r>
      <w:r>
        <w:rPr>
          <w:color w:val="1F1F1F"/>
        </w:rPr>
        <w:t xml:space="preserve">является </w:t>
      </w:r>
      <w:r>
        <w:rPr>
          <w:color w:val="181818"/>
        </w:rPr>
        <w:t xml:space="preserve">выдача </w:t>
      </w:r>
      <w:r>
        <w:rPr>
          <w:color w:val="161616"/>
        </w:rPr>
        <w:t xml:space="preserve">выписки </w:t>
      </w:r>
      <w:r>
        <w:rPr>
          <w:color w:val="1D1D1D"/>
        </w:rPr>
        <w:t xml:space="preserve">из </w:t>
      </w:r>
      <w:r>
        <w:rPr>
          <w:color w:val="1A1A1A"/>
        </w:rPr>
        <w:t xml:space="preserve">похозяйственной </w:t>
      </w:r>
      <w:r>
        <w:rPr>
          <w:color w:val="212121"/>
        </w:rPr>
        <w:t xml:space="preserve">книги с </w:t>
      </w:r>
      <w:r>
        <w:rPr>
          <w:color w:val="232323"/>
        </w:rPr>
        <w:t xml:space="preserve">исправленными </w:t>
      </w:r>
      <w:r>
        <w:rPr>
          <w:color w:val="1D1D1D"/>
        </w:rPr>
        <w:t xml:space="preserve">опечатками </w:t>
      </w:r>
      <w:r>
        <w:rPr>
          <w:color w:val="232323"/>
        </w:rPr>
        <w:t xml:space="preserve">и </w:t>
      </w:r>
      <w:r>
        <w:rPr>
          <w:color w:val="1F1F1F"/>
        </w:rPr>
        <w:lastRenderedPageBreak/>
        <w:t xml:space="preserve">(или) </w:t>
      </w:r>
      <w:r>
        <w:rPr>
          <w:color w:val="131313"/>
        </w:rPr>
        <w:t>ошибками.</w:t>
      </w:r>
    </w:p>
    <w:p w:rsidR="00AA0070" w:rsidRDefault="00991F53">
      <w:pPr>
        <w:pStyle w:val="aff"/>
        <w:widowControl w:val="0"/>
        <w:numPr>
          <w:ilvl w:val="1"/>
          <w:numId w:val="4"/>
        </w:numPr>
        <w:tabs>
          <w:tab w:val="left" w:pos="1366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Основанием</w:t>
      </w:r>
      <w:r>
        <w:rPr>
          <w:rFonts w:ascii="Times New Roman" w:hAnsi="Times New Roman" w:cs="Times New Roman"/>
          <w:color w:val="181818"/>
          <w:spacing w:val="7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для</w:t>
      </w:r>
      <w:r>
        <w:rPr>
          <w:rFonts w:ascii="Times New Roman" w:hAnsi="Times New Roman" w:cs="Times New Roman"/>
          <w:color w:val="1F1F1F"/>
          <w:spacing w:val="5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отказа</w:t>
      </w:r>
      <w:r>
        <w:rPr>
          <w:rFonts w:ascii="Times New Roman" w:hAnsi="Times New Roman" w:cs="Times New Roman"/>
          <w:color w:val="1F1F1F"/>
          <w:spacing w:val="6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в</w:t>
      </w:r>
      <w:r>
        <w:rPr>
          <w:rFonts w:ascii="Times New Roman" w:hAnsi="Times New Roman" w:cs="Times New Roman"/>
          <w:color w:val="2A2A2A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исправлении</w:t>
      </w:r>
      <w:r>
        <w:rPr>
          <w:rFonts w:ascii="Times New Roman" w:hAnsi="Times New Roman" w:cs="Times New Roman"/>
          <w:color w:val="1C1C1C"/>
          <w:spacing w:val="7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допущенных</w:t>
      </w:r>
      <w:r>
        <w:rPr>
          <w:rFonts w:ascii="Times New Roman" w:hAnsi="Times New Roman" w:cs="Times New Roman"/>
          <w:color w:val="212121"/>
          <w:spacing w:val="7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опечаток</w:t>
      </w:r>
      <w:r>
        <w:rPr>
          <w:rFonts w:ascii="Times New Roman" w:hAnsi="Times New Roman" w:cs="Times New Roman"/>
          <w:color w:val="212121"/>
          <w:spacing w:val="6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pacing w:val="-1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161616"/>
          <w:sz w:val="28"/>
          <w:szCs w:val="28"/>
        </w:rPr>
        <w:t>(или)</w:t>
      </w:r>
      <w:r>
        <w:rPr>
          <w:rFonts w:ascii="Times New Roman" w:hAnsi="Times New Roman" w:cs="Times New Roman"/>
          <w:color w:val="161616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ошибок является</w:t>
      </w:r>
      <w:r>
        <w:rPr>
          <w:rFonts w:ascii="Times New Roman" w:hAnsi="Times New Roman" w:cs="Times New Roman"/>
          <w:color w:val="1A1A1A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непредставление</w:t>
      </w:r>
      <w:r>
        <w:rPr>
          <w:rFonts w:ascii="Times New Roman" w:hAnsi="Times New Roman" w:cs="Times New Roman"/>
          <w:color w:val="1C1C1C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выписки </w:t>
      </w:r>
      <w:r>
        <w:rPr>
          <w:rFonts w:ascii="Times New Roman" w:hAnsi="Times New Roman" w:cs="Times New Roman"/>
          <w:color w:val="1A1A1A"/>
          <w:sz w:val="28"/>
          <w:szCs w:val="28"/>
        </w:rPr>
        <w:t>из</w:t>
      </w:r>
      <w:r>
        <w:rPr>
          <w:rFonts w:ascii="Times New Roman" w:hAnsi="Times New Roman" w:cs="Times New Roman"/>
          <w:color w:val="1A1A1A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похозяйственной</w:t>
      </w:r>
      <w:r>
        <w:rPr>
          <w:rFonts w:ascii="Times New Roman" w:hAnsi="Times New Roman" w:cs="Times New Roman"/>
          <w:color w:val="1C1C1C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книги, вы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услуги,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181818"/>
          <w:sz w:val="28"/>
          <w:szCs w:val="28"/>
        </w:rPr>
        <w:t>которой со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держатся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опечатки 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ошибки, и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непредставление </w:t>
      </w:r>
      <w:r>
        <w:rPr>
          <w:rFonts w:ascii="Times New Roman" w:hAnsi="Times New Roman" w:cs="Times New Roman"/>
          <w:color w:val="181818"/>
          <w:sz w:val="28"/>
          <w:szCs w:val="28"/>
        </w:rPr>
        <w:t>(отсутствие) д</w:t>
      </w:r>
      <w:r>
        <w:rPr>
          <w:rFonts w:ascii="Times New Roman" w:hAnsi="Times New Roman" w:cs="Times New Roman"/>
          <w:color w:val="161616"/>
          <w:sz w:val="28"/>
          <w:szCs w:val="28"/>
        </w:rPr>
        <w:t>окументов,</w:t>
      </w:r>
      <w:r>
        <w:rPr>
          <w:rFonts w:ascii="Times New Roman" w:hAnsi="Times New Roman" w:cs="Times New Roman"/>
          <w:color w:val="161616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свидетельствующих</w:t>
      </w:r>
      <w:r>
        <w:rPr>
          <w:rFonts w:ascii="Times New Roman" w:hAnsi="Times New Roman" w:cs="Times New Roman"/>
          <w:color w:val="181818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>о</w:t>
      </w:r>
      <w:r>
        <w:rPr>
          <w:rFonts w:ascii="Times New Roman" w:hAnsi="Times New Roman" w:cs="Times New Roman"/>
          <w:color w:val="242424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наличии</w:t>
      </w:r>
      <w:r>
        <w:rPr>
          <w:rFonts w:ascii="Times New Roman" w:hAnsi="Times New Roman" w:cs="Times New Roman"/>
          <w:color w:val="1F1F1F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в</w:t>
      </w:r>
      <w:r>
        <w:rPr>
          <w:rFonts w:ascii="Times New Roman" w:hAnsi="Times New Roman" w:cs="Times New Roman"/>
          <w:color w:val="282828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выданном</w:t>
      </w:r>
      <w:r>
        <w:rPr>
          <w:rFonts w:ascii="Times New Roman" w:hAnsi="Times New Roman" w:cs="Times New Roman"/>
          <w:color w:val="1C1C1C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>по</w:t>
      </w:r>
      <w:r>
        <w:rPr>
          <w:rFonts w:ascii="Times New Roman" w:hAnsi="Times New Roman" w:cs="Times New Roman"/>
          <w:color w:val="262626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документе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допущенных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опечаток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212121"/>
          <w:sz w:val="28"/>
          <w:szCs w:val="28"/>
        </w:rPr>
        <w:t>ошибок</w:t>
      </w:r>
      <w:r>
        <w:rPr>
          <w:rFonts w:ascii="Times New Roman" w:hAnsi="Times New Roman" w:cs="Times New Roman"/>
          <w:color w:val="212121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содержащих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правильные </w:t>
      </w:r>
      <w:r>
        <w:rPr>
          <w:rFonts w:ascii="Times New Roman" w:hAnsi="Times New Roman" w:cs="Times New Roman"/>
          <w:color w:val="1D1D1D"/>
          <w:sz w:val="28"/>
          <w:szCs w:val="28"/>
        </w:rPr>
        <w:t>данные.</w:t>
      </w:r>
    </w:p>
    <w:p w:rsidR="00AA0070" w:rsidRDefault="00991F53">
      <w:pPr>
        <w:pStyle w:val="afa"/>
        <w:ind w:left="57" w:right="57" w:firstLine="567"/>
      </w:pPr>
      <w:r>
        <w:rPr>
          <w:color w:val="1C1C1C"/>
        </w:rPr>
        <w:t xml:space="preserve">Основания </w:t>
      </w:r>
      <w:r>
        <w:rPr>
          <w:color w:val="1D1D1D"/>
        </w:rPr>
        <w:t xml:space="preserve">для </w:t>
      </w:r>
      <w:r>
        <w:rPr>
          <w:color w:val="1C1C1C"/>
        </w:rPr>
        <w:t xml:space="preserve">принятия </w:t>
      </w:r>
      <w:r>
        <w:rPr>
          <w:color w:val="181818"/>
        </w:rPr>
        <w:t xml:space="preserve">решения </w:t>
      </w:r>
      <w:r>
        <w:rPr>
          <w:color w:val="212121"/>
        </w:rPr>
        <w:t xml:space="preserve">об </w:t>
      </w:r>
      <w:r>
        <w:rPr>
          <w:color w:val="232323"/>
        </w:rPr>
        <w:t xml:space="preserve">отказе </w:t>
      </w:r>
      <w:r>
        <w:rPr>
          <w:color w:val="313131"/>
        </w:rPr>
        <w:t xml:space="preserve">в </w:t>
      </w:r>
      <w:r>
        <w:rPr>
          <w:color w:val="212121"/>
        </w:rPr>
        <w:t xml:space="preserve">приеме заявления </w:t>
      </w:r>
      <w:r>
        <w:rPr>
          <w:color w:val="232323"/>
        </w:rPr>
        <w:t xml:space="preserve">об </w:t>
      </w:r>
      <w:r>
        <w:rPr>
          <w:color w:val="111111"/>
        </w:rPr>
        <w:t xml:space="preserve">исправлении </w:t>
      </w:r>
      <w:r>
        <w:rPr>
          <w:color w:val="1C1C1C"/>
        </w:rPr>
        <w:t xml:space="preserve">опечаток </w:t>
      </w:r>
      <w:r>
        <w:rPr>
          <w:color w:val="1F1F1F"/>
        </w:rPr>
        <w:t>и</w:t>
      </w:r>
      <w:r>
        <w:rPr>
          <w:color w:val="1F1F1F"/>
          <w:spacing w:val="-7"/>
        </w:rPr>
        <w:t xml:space="preserve"> </w:t>
      </w:r>
      <w:r>
        <w:rPr>
          <w:color w:val="212121"/>
        </w:rPr>
        <w:t xml:space="preserve">ошибок, </w:t>
      </w:r>
      <w:r>
        <w:rPr>
          <w:color w:val="232323"/>
        </w:rPr>
        <w:t>и</w:t>
      </w:r>
      <w:r>
        <w:rPr>
          <w:color w:val="232323"/>
          <w:spacing w:val="-2"/>
        </w:rPr>
        <w:t xml:space="preserve"> </w:t>
      </w:r>
      <w:r>
        <w:rPr>
          <w:color w:val="1A1A1A"/>
        </w:rPr>
        <w:t xml:space="preserve">документов </w:t>
      </w:r>
      <w:r>
        <w:rPr>
          <w:color w:val="181818"/>
        </w:rPr>
        <w:t>не</w:t>
      </w:r>
      <w:r>
        <w:rPr>
          <w:color w:val="181818"/>
          <w:spacing w:val="-5"/>
        </w:rPr>
        <w:t xml:space="preserve"> </w:t>
      </w:r>
      <w:r>
        <w:rPr>
          <w:color w:val="1D1D1D"/>
        </w:rPr>
        <w:t>предусмотрены.</w:t>
      </w:r>
    </w:p>
    <w:p w:rsidR="00AA0070" w:rsidRDefault="00991F53">
      <w:pPr>
        <w:pStyle w:val="afa"/>
        <w:ind w:left="57" w:right="57" w:firstLine="567"/>
      </w:pPr>
      <w:r>
        <w:rPr>
          <w:color w:val="181818"/>
        </w:rPr>
        <w:t xml:space="preserve">Решение </w:t>
      </w:r>
      <w:r>
        <w:rPr>
          <w:color w:val="1F1F1F"/>
        </w:rPr>
        <w:t xml:space="preserve">о </w:t>
      </w:r>
      <w:r>
        <w:rPr>
          <w:color w:val="181818"/>
        </w:rPr>
        <w:t xml:space="preserve">внесении исправлений </w:t>
      </w:r>
      <w:r>
        <w:rPr>
          <w:color w:val="1D1D1D"/>
        </w:rPr>
        <w:t xml:space="preserve">допущенных </w:t>
      </w:r>
      <w:r>
        <w:rPr>
          <w:color w:val="232323"/>
        </w:rPr>
        <w:t xml:space="preserve">опечаток </w:t>
      </w:r>
      <w:r>
        <w:rPr>
          <w:color w:val="1C1C1C"/>
        </w:rPr>
        <w:t xml:space="preserve">и </w:t>
      </w:r>
      <w:r>
        <w:rPr>
          <w:color w:val="1A1A1A"/>
        </w:rPr>
        <w:t xml:space="preserve">(или) ошибок </w:t>
      </w:r>
      <w:r>
        <w:rPr>
          <w:color w:val="151515"/>
        </w:rPr>
        <w:t xml:space="preserve">(отказе </w:t>
      </w:r>
      <w:r>
        <w:rPr>
          <w:color w:val="242424"/>
        </w:rPr>
        <w:t xml:space="preserve">в </w:t>
      </w:r>
      <w:r>
        <w:rPr>
          <w:color w:val="151515"/>
        </w:rPr>
        <w:t xml:space="preserve">исправлении </w:t>
      </w:r>
      <w:r>
        <w:rPr>
          <w:color w:val="1C1C1C"/>
        </w:rPr>
        <w:t xml:space="preserve">допущенных </w:t>
      </w:r>
      <w:r>
        <w:rPr>
          <w:color w:val="232323"/>
        </w:rPr>
        <w:t xml:space="preserve">опечаток </w:t>
      </w:r>
      <w:r>
        <w:rPr>
          <w:color w:val="212121"/>
        </w:rPr>
        <w:t xml:space="preserve">и </w:t>
      </w:r>
      <w:r>
        <w:rPr>
          <w:color w:val="2B2B2B"/>
        </w:rPr>
        <w:t xml:space="preserve">(или) </w:t>
      </w:r>
      <w:r>
        <w:rPr>
          <w:color w:val="212121"/>
        </w:rPr>
        <w:t xml:space="preserve">ошибок) </w:t>
      </w:r>
      <w:r>
        <w:rPr>
          <w:color w:val="0F0F0F"/>
        </w:rPr>
        <w:t>принимается</w:t>
      </w:r>
      <w:r>
        <w:rPr>
          <w:color w:val="0F0F0F"/>
          <w:spacing w:val="40"/>
        </w:rPr>
        <w:t xml:space="preserve"> </w:t>
      </w:r>
      <w:r>
        <w:rPr>
          <w:color w:val="1A1A1A"/>
        </w:rPr>
        <w:t xml:space="preserve">уполномоченными </w:t>
      </w:r>
      <w:r>
        <w:t xml:space="preserve">должностными </w:t>
      </w:r>
      <w:r>
        <w:rPr>
          <w:color w:val="181818"/>
        </w:rPr>
        <w:t>лицами</w:t>
      </w:r>
      <w:r>
        <w:rPr>
          <w:color w:val="1F1F1F"/>
        </w:rPr>
        <w:t>,</w:t>
      </w:r>
      <w:r>
        <w:rPr>
          <w:color w:val="181818"/>
        </w:rPr>
        <w:t xml:space="preserve"> </w:t>
      </w:r>
      <w:r>
        <w:rPr>
          <w:color w:val="2A2A2A"/>
        </w:rPr>
        <w:t xml:space="preserve">на основе </w:t>
      </w:r>
      <w:r>
        <w:rPr>
          <w:color w:val="232323"/>
        </w:rPr>
        <w:t xml:space="preserve">следующего </w:t>
      </w:r>
      <w:r>
        <w:rPr>
          <w:color w:val="111111"/>
        </w:rPr>
        <w:t xml:space="preserve">критерия принятия </w:t>
      </w:r>
      <w:r>
        <w:rPr>
          <w:color w:val="1A1A1A"/>
        </w:rPr>
        <w:t>решения</w:t>
      </w:r>
      <w:r>
        <w:rPr>
          <w:color w:val="1A1A1A"/>
          <w:spacing w:val="-1"/>
        </w:rPr>
        <w:t xml:space="preserve"> </w:t>
      </w:r>
      <w:r>
        <w:rPr>
          <w:color w:val="626262"/>
          <w:w w:val="90"/>
        </w:rPr>
        <w:t>—</w:t>
      </w:r>
      <w:r>
        <w:rPr>
          <w:color w:val="626262"/>
          <w:spacing w:val="-3"/>
          <w:w w:val="90"/>
        </w:rPr>
        <w:t xml:space="preserve"> </w:t>
      </w:r>
      <w:r>
        <w:rPr>
          <w:color w:val="151515"/>
        </w:rPr>
        <w:t>наличие</w:t>
      </w:r>
      <w:r>
        <w:rPr>
          <w:color w:val="151515"/>
          <w:spacing w:val="-1"/>
        </w:rPr>
        <w:t xml:space="preserve"> </w:t>
      </w:r>
      <w:r>
        <w:rPr>
          <w:color w:val="1F1F1F"/>
        </w:rPr>
        <w:t xml:space="preserve">опечаток </w:t>
      </w:r>
      <w:r>
        <w:rPr>
          <w:color w:val="1C1C1C"/>
        </w:rPr>
        <w:t>и</w:t>
      </w:r>
      <w:r>
        <w:rPr>
          <w:color w:val="1C1C1C"/>
          <w:spacing w:val="-12"/>
        </w:rPr>
        <w:t xml:space="preserve"> </w:t>
      </w:r>
      <w:r>
        <w:rPr>
          <w:color w:val="1D1D1D"/>
        </w:rPr>
        <w:t>(или)</w:t>
      </w:r>
      <w:r>
        <w:rPr>
          <w:color w:val="1D1D1D"/>
          <w:spacing w:val="-8"/>
        </w:rPr>
        <w:t xml:space="preserve"> </w:t>
      </w:r>
      <w:r>
        <w:rPr>
          <w:color w:val="242424"/>
        </w:rPr>
        <w:t xml:space="preserve">ошибок </w:t>
      </w:r>
      <w:r>
        <w:rPr>
          <w:color w:val="2B2B2B"/>
        </w:rPr>
        <w:t>в</w:t>
      </w:r>
      <w:r>
        <w:rPr>
          <w:color w:val="2B2B2B"/>
          <w:spacing w:val="-9"/>
        </w:rPr>
        <w:t xml:space="preserve"> </w:t>
      </w:r>
      <w:r>
        <w:rPr>
          <w:color w:val="212121"/>
        </w:rPr>
        <w:t xml:space="preserve">выданном </w:t>
      </w:r>
      <w:r>
        <w:rPr>
          <w:color w:val="3F3F3F"/>
        </w:rPr>
        <w:t xml:space="preserve">по </w:t>
      </w:r>
      <w:r>
        <w:rPr>
          <w:color w:val="111111"/>
        </w:rPr>
        <w:t>результатам</w:t>
      </w:r>
      <w:r>
        <w:rPr>
          <w:color w:val="111111"/>
          <w:spacing w:val="31"/>
        </w:rPr>
        <w:t xml:space="preserve"> </w:t>
      </w:r>
      <w:r>
        <w:rPr>
          <w:color w:val="1F1F1F"/>
        </w:rPr>
        <w:t xml:space="preserve">предоставления </w:t>
      </w:r>
      <w:r>
        <w:rPr>
          <w:color w:val="1A1A1A"/>
        </w:rPr>
        <w:t>муниципальной</w:t>
      </w:r>
      <w:r>
        <w:rPr>
          <w:color w:val="1A1A1A"/>
          <w:spacing w:val="32"/>
        </w:rPr>
        <w:t xml:space="preserve"> </w:t>
      </w:r>
      <w:r>
        <w:rPr>
          <w:color w:val="232323"/>
        </w:rPr>
        <w:t>услуги документе.</w:t>
      </w:r>
    </w:p>
    <w:p w:rsidR="00AA0070" w:rsidRDefault="00991F53">
      <w:pPr>
        <w:pStyle w:val="aff"/>
        <w:widowControl w:val="0"/>
        <w:numPr>
          <w:ilvl w:val="1"/>
          <w:numId w:val="4"/>
        </w:numPr>
        <w:tabs>
          <w:tab w:val="left" w:pos="1553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161616"/>
          <w:sz w:val="28"/>
          <w:szCs w:val="28"/>
        </w:rPr>
        <w:t xml:space="preserve">Исправленный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документ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оформляется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реквизитами 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ранее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выданного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органом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услуги документа.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Оригинал документа,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181818"/>
          <w:sz w:val="28"/>
          <w:szCs w:val="28"/>
        </w:rPr>
        <w:t>котором</w:t>
      </w:r>
      <w:r>
        <w:rPr>
          <w:rFonts w:ascii="Times New Roman" w:hAnsi="Times New Roman" w:cs="Times New Roman"/>
          <w:color w:val="181818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содержится</w:t>
      </w:r>
      <w:r>
        <w:rPr>
          <w:rFonts w:ascii="Times New Roman" w:hAnsi="Times New Roman" w:cs="Times New Roman"/>
          <w:color w:val="181818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61616"/>
          <w:sz w:val="28"/>
          <w:szCs w:val="28"/>
        </w:rPr>
        <w:t>опечатка</w:t>
      </w:r>
      <w:r>
        <w:rPr>
          <w:rFonts w:ascii="Times New Roman" w:hAnsi="Times New Roman" w:cs="Times New Roman"/>
          <w:color w:val="161616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</w:rPr>
        <w:t>и</w:t>
      </w:r>
      <w:r>
        <w:rPr>
          <w:rFonts w:ascii="Times New Roman" w:hAnsi="Times New Roman" w:cs="Times New Roman"/>
          <w:color w:val="111111"/>
          <w:spacing w:val="7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(или)</w:t>
      </w:r>
      <w:r>
        <w:rPr>
          <w:rFonts w:ascii="Times New Roman" w:hAnsi="Times New Roman" w:cs="Times New Roman"/>
          <w:color w:val="1C1C1C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ошибка,</w:t>
      </w:r>
      <w:r>
        <w:rPr>
          <w:rFonts w:ascii="Times New Roman" w:hAnsi="Times New Roman" w:cs="Times New Roman"/>
          <w:color w:val="1C1C1C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>после</w:t>
      </w:r>
      <w:r>
        <w:rPr>
          <w:rFonts w:ascii="Times New Roman" w:hAnsi="Times New Roman" w:cs="Times New Roman"/>
          <w:color w:val="262626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выдачи</w:t>
      </w:r>
      <w:r>
        <w:rPr>
          <w:rFonts w:ascii="Times New Roman" w:hAnsi="Times New Roman" w:cs="Times New Roman"/>
          <w:color w:val="1F1F1F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заявителю</w:t>
      </w:r>
    </w:p>
    <w:p w:rsidR="00AA0070" w:rsidRDefault="00991F53">
      <w:pPr>
        <w:pStyle w:val="afa"/>
        <w:ind w:left="57" w:right="57" w:firstLine="567"/>
      </w:pPr>
      <w:r>
        <w:rPr>
          <w:color w:val="565656"/>
        </w:rPr>
        <w:t>(</w:t>
      </w:r>
      <w:r>
        <w:rPr>
          <w:color w:val="161616"/>
        </w:rPr>
        <w:t xml:space="preserve">представителю </w:t>
      </w:r>
      <w:r>
        <w:rPr>
          <w:color w:val="151515"/>
        </w:rPr>
        <w:t xml:space="preserve">заявителя) </w:t>
      </w:r>
      <w:r>
        <w:rPr>
          <w:color w:val="161616"/>
        </w:rPr>
        <w:t xml:space="preserve">документа </w:t>
      </w:r>
      <w:r>
        <w:rPr>
          <w:color w:val="232323"/>
        </w:rPr>
        <w:t xml:space="preserve">с </w:t>
      </w:r>
      <w:r>
        <w:rPr>
          <w:color w:val="1C1C1C"/>
        </w:rPr>
        <w:t xml:space="preserve">исправленными </w:t>
      </w:r>
      <w:r>
        <w:rPr>
          <w:color w:val="1F1F1F"/>
        </w:rPr>
        <w:t xml:space="preserve">опечатками </w:t>
      </w:r>
      <w:r>
        <w:rPr>
          <w:color w:val="313131"/>
        </w:rPr>
        <w:t xml:space="preserve">и </w:t>
      </w:r>
      <w:r>
        <w:rPr>
          <w:color w:val="151515"/>
        </w:rPr>
        <w:t xml:space="preserve">ошибками </w:t>
      </w:r>
      <w:r>
        <w:rPr>
          <w:color w:val="232323"/>
        </w:rPr>
        <w:t>не</w:t>
      </w:r>
      <w:r>
        <w:rPr>
          <w:color w:val="232323"/>
          <w:spacing w:val="-7"/>
        </w:rPr>
        <w:t xml:space="preserve"> </w:t>
      </w:r>
      <w:r>
        <w:rPr>
          <w:color w:val="161616"/>
        </w:rPr>
        <w:t xml:space="preserve">подлежит </w:t>
      </w:r>
      <w:r>
        <w:rPr>
          <w:color w:val="181818"/>
        </w:rPr>
        <w:t xml:space="preserve">возвращению </w:t>
      </w:r>
      <w:r>
        <w:rPr>
          <w:color w:val="1C1C1C"/>
        </w:rPr>
        <w:t xml:space="preserve">заявителю </w:t>
      </w:r>
      <w:r>
        <w:rPr>
          <w:color w:val="181818"/>
        </w:rPr>
        <w:t>(представителю</w:t>
      </w:r>
      <w:r>
        <w:rPr>
          <w:color w:val="181818"/>
          <w:spacing w:val="-15"/>
        </w:rPr>
        <w:t xml:space="preserve"> </w:t>
      </w:r>
      <w:r>
        <w:rPr>
          <w:color w:val="232323"/>
        </w:rPr>
        <w:t>заявителя).</w:t>
      </w:r>
    </w:p>
    <w:p w:rsidR="00AA0070" w:rsidRDefault="00991F53">
      <w:pPr>
        <w:pStyle w:val="afa"/>
        <w:spacing w:before="305"/>
        <w:ind w:left="377" w:right="385"/>
        <w:jc w:val="center"/>
      </w:pPr>
      <w:r>
        <w:rPr>
          <w:color w:val="151515"/>
        </w:rPr>
        <w:t xml:space="preserve">Порядок </w:t>
      </w:r>
      <w:r>
        <w:rPr>
          <w:color w:val="1F1F1F"/>
        </w:rPr>
        <w:t xml:space="preserve">выдачи </w:t>
      </w:r>
      <w:r>
        <w:rPr>
          <w:color w:val="1D1D1D"/>
        </w:rPr>
        <w:t xml:space="preserve">дубликата </w:t>
      </w:r>
      <w:r>
        <w:rPr>
          <w:color w:val="1C1C1C"/>
        </w:rPr>
        <w:t xml:space="preserve">документа, выданного </w:t>
      </w:r>
      <w:r>
        <w:rPr>
          <w:color w:val="1F1F1F"/>
        </w:rPr>
        <w:t>по</w:t>
      </w:r>
      <w:r>
        <w:rPr>
          <w:color w:val="1F1F1F"/>
          <w:spacing w:val="-2"/>
        </w:rPr>
        <w:t xml:space="preserve"> </w:t>
      </w:r>
      <w:r>
        <w:rPr>
          <w:color w:val="1A1A1A"/>
        </w:rPr>
        <w:t xml:space="preserve">результатам </w:t>
      </w:r>
      <w:r>
        <w:rPr>
          <w:color w:val="181818"/>
        </w:rPr>
        <w:t>предоставления</w:t>
      </w:r>
      <w:r>
        <w:rPr>
          <w:color w:val="181818"/>
          <w:spacing w:val="-18"/>
        </w:rPr>
        <w:t xml:space="preserve"> </w:t>
      </w:r>
      <w:r>
        <w:rPr>
          <w:color w:val="151515"/>
        </w:rPr>
        <w:t xml:space="preserve">муниципальной </w:t>
      </w:r>
      <w:r>
        <w:rPr>
          <w:color w:val="1C1C1C"/>
        </w:rPr>
        <w:t>услуги,</w:t>
      </w:r>
      <w:r>
        <w:rPr>
          <w:color w:val="1C1C1C"/>
          <w:spacing w:val="-9"/>
        </w:rPr>
        <w:t xml:space="preserve"> </w:t>
      </w:r>
      <w:r>
        <w:rPr>
          <w:color w:val="262626"/>
        </w:rPr>
        <w:t>в</w:t>
      </w:r>
      <w:r>
        <w:rPr>
          <w:color w:val="262626"/>
          <w:spacing w:val="-18"/>
        </w:rPr>
        <w:t xml:space="preserve"> </w:t>
      </w:r>
      <w:r>
        <w:rPr>
          <w:color w:val="232323"/>
        </w:rPr>
        <w:t>том</w:t>
      </w:r>
      <w:r>
        <w:rPr>
          <w:color w:val="232323"/>
          <w:spacing w:val="-15"/>
        </w:rPr>
        <w:t xml:space="preserve"> </w:t>
      </w:r>
      <w:r>
        <w:rPr>
          <w:color w:val="212121"/>
        </w:rPr>
        <w:t>числе</w:t>
      </w:r>
      <w:r>
        <w:rPr>
          <w:color w:val="212121"/>
          <w:spacing w:val="-13"/>
        </w:rPr>
        <w:t xml:space="preserve"> </w:t>
      </w:r>
      <w:r>
        <w:rPr>
          <w:color w:val="262626"/>
        </w:rPr>
        <w:t xml:space="preserve">исчерпывающий </w:t>
      </w:r>
      <w:r>
        <w:rPr>
          <w:color w:val="1C1C1C"/>
        </w:rPr>
        <w:t xml:space="preserve">перечень </w:t>
      </w:r>
      <w:r>
        <w:rPr>
          <w:color w:val="181818"/>
        </w:rPr>
        <w:t xml:space="preserve">оснований </w:t>
      </w:r>
      <w:r>
        <w:rPr>
          <w:color w:val="1C1C1C"/>
        </w:rPr>
        <w:t xml:space="preserve">для </w:t>
      </w:r>
      <w:r>
        <w:rPr>
          <w:color w:val="1A1A1A"/>
        </w:rPr>
        <w:t xml:space="preserve">отказа </w:t>
      </w:r>
      <w:r>
        <w:rPr>
          <w:color w:val="1F1F1F"/>
        </w:rPr>
        <w:t xml:space="preserve">в </w:t>
      </w:r>
      <w:r>
        <w:rPr>
          <w:color w:val="181818"/>
        </w:rPr>
        <w:t xml:space="preserve">выдаче </w:t>
      </w:r>
      <w:r>
        <w:rPr>
          <w:color w:val="1F1F1F"/>
        </w:rPr>
        <w:t xml:space="preserve">этого </w:t>
      </w:r>
      <w:r>
        <w:rPr>
          <w:color w:val="181818"/>
        </w:rPr>
        <w:t>дубликата.</w:t>
      </w:r>
    </w:p>
    <w:p w:rsidR="00AA0070" w:rsidRDefault="00991F53">
      <w:pPr>
        <w:widowControl w:val="0"/>
        <w:tabs>
          <w:tab w:val="left" w:pos="1299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>
        <w:rPr>
          <w:rFonts w:ascii="Times New Roman" w:hAnsi="Times New Roman" w:cs="Times New Roman"/>
          <w:color w:val="161616"/>
          <w:spacing w:val="-2"/>
          <w:sz w:val="28"/>
          <w:szCs w:val="28"/>
        </w:rPr>
        <w:t>2.28.Выдача</w:t>
      </w:r>
      <w:r>
        <w:rPr>
          <w:rFonts w:ascii="Times New Roman" w:hAnsi="Times New Roman" w:cs="Times New Roman"/>
          <w:color w:val="161616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pacing w:val="-2"/>
          <w:sz w:val="28"/>
          <w:szCs w:val="28"/>
        </w:rPr>
        <w:t>дубликата</w:t>
      </w:r>
      <w:r>
        <w:rPr>
          <w:rFonts w:ascii="Times New Roman" w:hAnsi="Times New Roman" w:cs="Times New Roman"/>
          <w:color w:val="1C1C1C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pacing w:val="-2"/>
          <w:sz w:val="28"/>
          <w:szCs w:val="28"/>
        </w:rPr>
        <w:t>не</w:t>
      </w:r>
      <w:r>
        <w:rPr>
          <w:rFonts w:ascii="Times New Roman" w:hAnsi="Times New Roman" w:cs="Times New Roman"/>
          <w:color w:val="1D1D1D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pacing w:val="-2"/>
          <w:sz w:val="28"/>
          <w:szCs w:val="28"/>
        </w:rPr>
        <w:t>предусмотрена.</w:t>
      </w:r>
    </w:p>
    <w:p w:rsidR="00AA0070" w:rsidRDefault="00AA0070">
      <w:pPr>
        <w:pStyle w:val="afa"/>
        <w:spacing w:before="4"/>
        <w:jc w:val="left"/>
      </w:pPr>
    </w:p>
    <w:p w:rsidR="00AA0070" w:rsidRDefault="00991F53">
      <w:pPr>
        <w:pStyle w:val="afa"/>
        <w:spacing w:line="235" w:lineRule="auto"/>
        <w:ind w:left="2364" w:hanging="594"/>
        <w:jc w:val="left"/>
        <w:rPr>
          <w:color w:val="111111"/>
        </w:rPr>
      </w:pPr>
      <w:r>
        <w:rPr>
          <w:color w:val="1F1F1F"/>
        </w:rPr>
        <w:t>Порядок</w:t>
      </w:r>
      <w:r>
        <w:rPr>
          <w:color w:val="1F1F1F"/>
          <w:spacing w:val="-14"/>
        </w:rPr>
        <w:t xml:space="preserve"> </w:t>
      </w:r>
      <w:r>
        <w:rPr>
          <w:color w:val="212121"/>
        </w:rPr>
        <w:t>оставления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запроса</w:t>
      </w:r>
      <w:r>
        <w:rPr>
          <w:color w:val="212121"/>
          <w:spacing w:val="-9"/>
        </w:rPr>
        <w:t xml:space="preserve"> </w:t>
      </w:r>
      <w:r>
        <w:rPr>
          <w:color w:val="242424"/>
        </w:rPr>
        <w:t>заявителя</w:t>
      </w:r>
      <w:r>
        <w:rPr>
          <w:color w:val="242424"/>
          <w:spacing w:val="-4"/>
        </w:rPr>
        <w:t xml:space="preserve"> </w:t>
      </w:r>
      <w:r>
        <w:rPr>
          <w:color w:val="313131"/>
        </w:rPr>
        <w:t>о</w:t>
      </w:r>
      <w:r>
        <w:rPr>
          <w:color w:val="313131"/>
          <w:spacing w:val="-18"/>
        </w:rPr>
        <w:t xml:space="preserve"> </w:t>
      </w:r>
      <w:r>
        <w:rPr>
          <w:color w:val="232323"/>
        </w:rPr>
        <w:t xml:space="preserve">предоставлении </w:t>
      </w:r>
      <w:r>
        <w:rPr>
          <w:color w:val="131313"/>
        </w:rPr>
        <w:t>муниципальной</w:t>
      </w:r>
      <w:r>
        <w:rPr>
          <w:color w:val="131313"/>
          <w:spacing w:val="40"/>
        </w:rPr>
        <w:t xml:space="preserve"> </w:t>
      </w:r>
      <w:r>
        <w:rPr>
          <w:color w:val="181818"/>
        </w:rPr>
        <w:t xml:space="preserve">услуги </w:t>
      </w:r>
      <w:r>
        <w:rPr>
          <w:color w:val="1F1F1F"/>
        </w:rPr>
        <w:t xml:space="preserve">без </w:t>
      </w:r>
      <w:r>
        <w:rPr>
          <w:color w:val="111111"/>
        </w:rPr>
        <w:t>рассмотрения</w:t>
      </w:r>
    </w:p>
    <w:p w:rsidR="00AA0070" w:rsidRDefault="00AA0070">
      <w:pPr>
        <w:pStyle w:val="afa"/>
        <w:spacing w:line="235" w:lineRule="auto"/>
        <w:ind w:left="2364" w:hanging="594"/>
        <w:jc w:val="left"/>
      </w:pPr>
    </w:p>
    <w:p w:rsidR="00AA0070" w:rsidRDefault="00991F53">
      <w:pPr>
        <w:pStyle w:val="aff"/>
        <w:widowControl w:val="0"/>
        <w:numPr>
          <w:ilvl w:val="1"/>
          <w:numId w:val="5"/>
        </w:numPr>
        <w:tabs>
          <w:tab w:val="left" w:pos="1365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Заявитель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предоставляет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Уполномоченный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орган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об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оставлении запроса заявителя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color w:val="181818"/>
          <w:sz w:val="28"/>
          <w:szCs w:val="28"/>
        </w:rPr>
        <w:t>рассмотрения</w:t>
      </w:r>
      <w:r>
        <w:rPr>
          <w:rFonts w:ascii="Times New Roman" w:hAnsi="Times New Roman" w:cs="Times New Roman"/>
          <w:color w:val="181818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согласно форме № 3 </w:t>
      </w:r>
      <w:r>
        <w:rPr>
          <w:rFonts w:ascii="Times New Roman" w:hAnsi="Times New Roman" w:cs="Times New Roman"/>
          <w:color w:val="1C1C1C"/>
          <w:sz w:val="28"/>
          <w:szCs w:val="28"/>
        </w:rPr>
        <w:t>приложения</w:t>
      </w:r>
      <w:r>
        <w:rPr>
          <w:rFonts w:ascii="Times New Roman" w:hAnsi="Times New Roman" w:cs="Times New Roman"/>
          <w:color w:val="1C1C1C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161616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color w:val="161616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регламенту.</w:t>
      </w:r>
    </w:p>
    <w:p w:rsidR="00AA0070" w:rsidRDefault="00991F53">
      <w:pPr>
        <w:pStyle w:val="afa"/>
        <w:ind w:left="57" w:right="57" w:firstLine="567"/>
      </w:pPr>
      <w:r>
        <w:rPr>
          <w:color w:val="1A1A1A"/>
        </w:rPr>
        <w:t>Данное</w:t>
      </w:r>
      <w:r>
        <w:rPr>
          <w:color w:val="1A1A1A"/>
          <w:spacing w:val="73"/>
        </w:rPr>
        <w:t xml:space="preserve"> </w:t>
      </w:r>
      <w:r>
        <w:rPr>
          <w:color w:val="1A1A1A"/>
        </w:rPr>
        <w:t>заявление</w:t>
      </w:r>
      <w:r>
        <w:rPr>
          <w:color w:val="1A1A1A"/>
          <w:spacing w:val="79"/>
        </w:rPr>
        <w:t xml:space="preserve"> </w:t>
      </w:r>
      <w:r>
        <w:rPr>
          <w:color w:val="212121"/>
        </w:rPr>
        <w:t>необходимо</w:t>
      </w:r>
      <w:r>
        <w:rPr>
          <w:color w:val="212121"/>
          <w:spacing w:val="45"/>
          <w:w w:val="150"/>
        </w:rPr>
        <w:t xml:space="preserve"> </w:t>
      </w:r>
      <w:r>
        <w:rPr>
          <w:color w:val="111111"/>
        </w:rPr>
        <w:t>предоставить</w:t>
      </w:r>
      <w:r>
        <w:rPr>
          <w:color w:val="111111"/>
          <w:spacing w:val="50"/>
          <w:w w:val="150"/>
        </w:rPr>
        <w:t xml:space="preserve"> </w:t>
      </w:r>
      <w:r>
        <w:rPr>
          <w:color w:val="232323"/>
        </w:rPr>
        <w:t>не</w:t>
      </w:r>
      <w:r>
        <w:rPr>
          <w:color w:val="232323"/>
          <w:spacing w:val="67"/>
        </w:rPr>
        <w:t xml:space="preserve"> </w:t>
      </w:r>
      <w:r>
        <w:rPr>
          <w:color w:val="232323"/>
        </w:rPr>
        <w:t>позднее</w:t>
      </w:r>
      <w:r>
        <w:rPr>
          <w:color w:val="232323"/>
          <w:spacing w:val="79"/>
        </w:rPr>
        <w:t xml:space="preserve"> </w:t>
      </w:r>
      <w:r>
        <w:rPr>
          <w:color w:val="232323"/>
        </w:rPr>
        <w:t>1</w:t>
      </w:r>
      <w:r>
        <w:rPr>
          <w:color w:val="232323"/>
          <w:spacing w:val="76"/>
        </w:rPr>
        <w:t xml:space="preserve"> </w:t>
      </w:r>
      <w:r>
        <w:rPr>
          <w:color w:val="232323"/>
        </w:rPr>
        <w:t>рабочего</w:t>
      </w:r>
      <w:r>
        <w:rPr>
          <w:color w:val="232323"/>
          <w:spacing w:val="66"/>
        </w:rPr>
        <w:t xml:space="preserve"> </w:t>
      </w:r>
      <w:r>
        <w:rPr>
          <w:color w:val="1D1D1D"/>
          <w:spacing w:val="-4"/>
        </w:rPr>
        <w:t xml:space="preserve">дня, </w:t>
      </w:r>
      <w:r>
        <w:rPr>
          <w:color w:val="181818"/>
          <w:spacing w:val="-2"/>
        </w:rPr>
        <w:t>предшествующего</w:t>
      </w:r>
      <w:r>
        <w:rPr>
          <w:color w:val="181818"/>
          <w:spacing w:val="-7"/>
        </w:rPr>
        <w:t xml:space="preserve"> </w:t>
      </w:r>
      <w:r>
        <w:rPr>
          <w:color w:val="161616"/>
          <w:spacing w:val="-2"/>
        </w:rPr>
        <w:t>дню</w:t>
      </w:r>
      <w:r>
        <w:rPr>
          <w:color w:val="161616"/>
          <w:spacing w:val="-3"/>
        </w:rPr>
        <w:t xml:space="preserve"> </w:t>
      </w:r>
      <w:r>
        <w:rPr>
          <w:color w:val="181818"/>
          <w:spacing w:val="-2"/>
        </w:rPr>
        <w:t>окончания</w:t>
      </w:r>
      <w:r>
        <w:rPr>
          <w:color w:val="181818"/>
          <w:spacing w:val="13"/>
        </w:rPr>
        <w:t xml:space="preserve"> </w:t>
      </w:r>
      <w:r>
        <w:rPr>
          <w:color w:val="1A1A1A"/>
          <w:spacing w:val="-2"/>
        </w:rPr>
        <w:t>срока</w:t>
      </w:r>
      <w:r>
        <w:rPr>
          <w:color w:val="1A1A1A"/>
          <w:spacing w:val="3"/>
        </w:rPr>
        <w:t xml:space="preserve"> </w:t>
      </w:r>
      <w:r>
        <w:rPr>
          <w:color w:val="181818"/>
          <w:spacing w:val="-2"/>
        </w:rPr>
        <w:t>предоставления</w:t>
      </w:r>
      <w:r>
        <w:rPr>
          <w:color w:val="181818"/>
          <w:spacing w:val="5"/>
        </w:rPr>
        <w:t xml:space="preserve"> </w:t>
      </w:r>
      <w:r>
        <w:rPr>
          <w:color w:val="282828"/>
          <w:spacing w:val="-2"/>
        </w:rPr>
        <w:t>услуги.</w:t>
      </w:r>
    </w:p>
    <w:p w:rsidR="00AA0070" w:rsidRDefault="00991F53">
      <w:pPr>
        <w:pStyle w:val="afa"/>
        <w:ind w:left="57" w:right="57" w:firstLine="567"/>
      </w:pPr>
      <w:r>
        <w:rPr>
          <w:color w:val="0F0F0F"/>
        </w:rPr>
        <w:t xml:space="preserve">На </w:t>
      </w:r>
      <w:r>
        <w:rPr>
          <w:color w:val="131313"/>
        </w:rPr>
        <w:t xml:space="preserve">основании </w:t>
      </w:r>
      <w:r>
        <w:rPr>
          <w:color w:val="1F1F1F"/>
        </w:rPr>
        <w:t xml:space="preserve">поступившего </w:t>
      </w:r>
      <w:r>
        <w:rPr>
          <w:color w:val="0F0F0F"/>
        </w:rPr>
        <w:t xml:space="preserve">заявления </w:t>
      </w:r>
      <w:r>
        <w:rPr>
          <w:color w:val="181818"/>
        </w:rPr>
        <w:t xml:space="preserve">уполномоченное </w:t>
      </w:r>
      <w:r>
        <w:rPr>
          <w:color w:val="1A1A1A"/>
        </w:rPr>
        <w:t xml:space="preserve">должностное </w:t>
      </w:r>
      <w:r>
        <w:rPr>
          <w:color w:val="1F1F1F"/>
        </w:rPr>
        <w:t xml:space="preserve">лицо </w:t>
      </w:r>
      <w:r>
        <w:rPr>
          <w:color w:val="1C1C1C"/>
        </w:rPr>
        <w:t xml:space="preserve">принимает </w:t>
      </w:r>
      <w:r>
        <w:rPr>
          <w:color w:val="262626"/>
        </w:rPr>
        <w:t xml:space="preserve">решение </w:t>
      </w:r>
      <w:r>
        <w:rPr>
          <w:color w:val="2D2D2D"/>
        </w:rPr>
        <w:t xml:space="preserve">об </w:t>
      </w:r>
      <w:r>
        <w:rPr>
          <w:color w:val="0E0E0E"/>
        </w:rPr>
        <w:t xml:space="preserve">оставлении </w:t>
      </w:r>
      <w:r>
        <w:rPr>
          <w:color w:val="111111"/>
        </w:rPr>
        <w:t xml:space="preserve">заявления </w:t>
      </w:r>
      <w:r>
        <w:rPr>
          <w:color w:val="262626"/>
        </w:rPr>
        <w:t xml:space="preserve">без </w:t>
      </w:r>
      <w:r>
        <w:rPr>
          <w:color w:val="181818"/>
        </w:rPr>
        <w:t>рассмотрения.</w:t>
      </w:r>
    </w:p>
    <w:p w:rsidR="00AA0070" w:rsidRDefault="00991F53">
      <w:pPr>
        <w:pStyle w:val="aff"/>
        <w:widowControl w:val="0"/>
        <w:numPr>
          <w:ilvl w:val="1"/>
          <w:numId w:val="5"/>
        </w:numPr>
        <w:tabs>
          <w:tab w:val="left" w:pos="1500"/>
        </w:tabs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51515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об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оставлении </w:t>
      </w:r>
      <w:r>
        <w:rPr>
          <w:rFonts w:ascii="Times New Roman" w:hAnsi="Times New Roman" w:cs="Times New Roman"/>
          <w:color w:val="151515"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выдаче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выписки </w:t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из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похозяйственной </w:t>
      </w:r>
      <w:r>
        <w:rPr>
          <w:rFonts w:ascii="Times New Roman" w:hAnsi="Times New Roman" w:cs="Times New Roman"/>
          <w:color w:val="181818"/>
          <w:sz w:val="28"/>
          <w:szCs w:val="28"/>
        </w:rPr>
        <w:t>книги без</w:t>
      </w:r>
      <w:r>
        <w:rPr>
          <w:rFonts w:ascii="Times New Roman" w:hAnsi="Times New Roman" w:cs="Times New Roman"/>
          <w:color w:val="181818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рассмотрения </w:t>
      </w:r>
      <w:r>
        <w:rPr>
          <w:rFonts w:ascii="Times New Roman" w:hAnsi="Times New Roman" w:cs="Times New Roman"/>
          <w:color w:val="1C1C1C"/>
          <w:sz w:val="28"/>
          <w:szCs w:val="28"/>
        </w:rPr>
        <w:t>выдается (направляется)</w:t>
      </w:r>
      <w:r>
        <w:rPr>
          <w:rFonts w:ascii="Times New Roman" w:hAnsi="Times New Roman" w:cs="Times New Roman"/>
          <w:color w:val="1C1C1C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color w:val="4D4D4D"/>
          <w:sz w:val="28"/>
          <w:szCs w:val="28"/>
        </w:rPr>
        <w:t xml:space="preserve">не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позднее </w:t>
      </w:r>
      <w:r>
        <w:rPr>
          <w:rFonts w:ascii="Times New Roman" w:hAnsi="Times New Roman" w:cs="Times New Roman"/>
          <w:color w:val="1F1F1F"/>
          <w:sz w:val="28"/>
          <w:szCs w:val="28"/>
        </w:rPr>
        <w:t xml:space="preserve">1 рабочего дня, следующего </w:t>
      </w:r>
      <w:r>
        <w:rPr>
          <w:rFonts w:ascii="Times New Roman" w:hAnsi="Times New Roman" w:cs="Times New Roman"/>
          <w:color w:val="232323"/>
          <w:sz w:val="28"/>
          <w:szCs w:val="28"/>
        </w:rPr>
        <w:t xml:space="preserve">за днем </w:t>
      </w:r>
      <w:r>
        <w:rPr>
          <w:rFonts w:ascii="Times New Roman" w:hAnsi="Times New Roman" w:cs="Times New Roman"/>
          <w:color w:val="131313"/>
          <w:sz w:val="28"/>
          <w:szCs w:val="28"/>
        </w:rPr>
        <w:t xml:space="preserve">регистрации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такого </w:t>
      </w:r>
      <w:r>
        <w:rPr>
          <w:rFonts w:ascii="Times New Roman" w:hAnsi="Times New Roman" w:cs="Times New Roman"/>
          <w:color w:val="1A1A1A"/>
          <w:spacing w:val="-2"/>
          <w:sz w:val="28"/>
          <w:szCs w:val="28"/>
        </w:rPr>
        <w:t>заявления.</w:t>
      </w:r>
    </w:p>
    <w:p w:rsidR="00AA0070" w:rsidRDefault="00991F53">
      <w:pPr>
        <w:pStyle w:val="afa"/>
        <w:ind w:left="57" w:right="57" w:firstLine="567"/>
      </w:pPr>
      <w:r>
        <w:rPr>
          <w:color w:val="161616"/>
        </w:rPr>
        <w:t xml:space="preserve">Оставление </w:t>
      </w:r>
      <w:r>
        <w:rPr>
          <w:color w:val="1A1A1A"/>
        </w:rPr>
        <w:t xml:space="preserve">заявления </w:t>
      </w:r>
      <w:r>
        <w:rPr>
          <w:color w:val="212121"/>
        </w:rPr>
        <w:t xml:space="preserve">без </w:t>
      </w:r>
      <w:r>
        <w:rPr>
          <w:color w:val="1D1D1D"/>
        </w:rPr>
        <w:t xml:space="preserve">рассмотрения </w:t>
      </w:r>
      <w:r>
        <w:rPr>
          <w:color w:val="232323"/>
        </w:rPr>
        <w:t xml:space="preserve">не </w:t>
      </w:r>
      <w:r>
        <w:rPr>
          <w:color w:val="242424"/>
        </w:rPr>
        <w:t xml:space="preserve">препятствует </w:t>
      </w:r>
      <w:r>
        <w:rPr>
          <w:color w:val="282828"/>
        </w:rPr>
        <w:t xml:space="preserve">повторному </w:t>
      </w:r>
      <w:r>
        <w:rPr>
          <w:color w:val="1D1D1D"/>
        </w:rPr>
        <w:lastRenderedPageBreak/>
        <w:t xml:space="preserve">обращению </w:t>
      </w:r>
      <w:r>
        <w:rPr>
          <w:color w:val="181818"/>
        </w:rPr>
        <w:t>заявителя</w:t>
      </w:r>
      <w:r>
        <w:rPr>
          <w:color w:val="181818"/>
          <w:spacing w:val="40"/>
        </w:rPr>
        <w:t xml:space="preserve"> </w:t>
      </w:r>
      <w:r>
        <w:rPr>
          <w:color w:val="181818"/>
        </w:rPr>
        <w:t>в</w:t>
      </w:r>
      <w:r>
        <w:rPr>
          <w:color w:val="181818"/>
          <w:spacing w:val="-8"/>
        </w:rPr>
        <w:t xml:space="preserve"> </w:t>
      </w:r>
      <w:r>
        <w:rPr>
          <w:color w:val="181818"/>
        </w:rPr>
        <w:t xml:space="preserve">орган </w:t>
      </w:r>
      <w:r>
        <w:rPr>
          <w:color w:val="161616"/>
        </w:rPr>
        <w:t>местного самоуправления</w:t>
      </w:r>
      <w:r>
        <w:rPr>
          <w:color w:val="161616"/>
          <w:spacing w:val="-3"/>
        </w:rPr>
        <w:t xml:space="preserve"> </w:t>
      </w:r>
      <w:r>
        <w:rPr>
          <w:color w:val="2A2A2A"/>
        </w:rPr>
        <w:t>за</w:t>
      </w:r>
      <w:r>
        <w:rPr>
          <w:color w:val="2A2A2A"/>
          <w:spacing w:val="-1"/>
        </w:rPr>
        <w:t xml:space="preserve"> </w:t>
      </w:r>
      <w:r>
        <w:rPr>
          <w:color w:val="212121"/>
        </w:rPr>
        <w:t xml:space="preserve">предоставлением муниципальной </w:t>
      </w:r>
      <w:r>
        <w:rPr>
          <w:color w:val="0F0F0F"/>
          <w:spacing w:val="-2"/>
        </w:rPr>
        <w:t>услуги.</w:t>
      </w:r>
    </w:p>
    <w:p w:rsidR="00AA0070" w:rsidRDefault="00AA0070">
      <w:pPr>
        <w:pStyle w:val="aff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. Состав, последовательность и сроки выполнения</w:t>
      </w:r>
    </w:p>
    <w:p w:rsidR="00AA0070" w:rsidRDefault="00991F53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административных процедур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70" w:rsidRDefault="00991F53">
      <w:pPr>
        <w:pStyle w:val="ConsPlusTitle"/>
        <w:ind w:left="57" w:right="57" w:firstLine="56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Liberation Serif" w:hAnsi="Times New Roman" w:cs="Times New Roman"/>
          <w:b w:val="0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AA0070" w:rsidRDefault="00AA0070">
      <w:pPr>
        <w:pStyle w:val="ConsPlusTitle"/>
        <w:ind w:left="57" w:right="57"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ab/>
        <w:t>3.1. Предоставление муниципальной услуги включает в себя выполнение следующих административных процедур: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ab/>
        <w:t>1) профилирование заявителя;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ab/>
      </w:r>
      <w:r>
        <w:rPr>
          <w:rFonts w:ascii="Times New Roman" w:eastAsia="Liberation Serif" w:hAnsi="Times New Roman" w:cs="Times New Roman"/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3) межведомственное информационное взаимодействие (при необходимости);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ab/>
        <w:t>4) принятие решения о предоставлении (об отказе в предоставлении) муниципальной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 услуги;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ab/>
        <w:t>5) предоставление результата муниципальной услуги.</w:t>
      </w:r>
    </w:p>
    <w:p w:rsidR="00AA0070" w:rsidRDefault="00AA0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70" w:rsidRDefault="00991F53">
      <w:pPr>
        <w:tabs>
          <w:tab w:val="left" w:pos="43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Liberation Serif" w:hAnsi="Times New Roman" w:cs="Times New Roman"/>
          <w:sz w:val="28"/>
          <w:szCs w:val="28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AA0070" w:rsidRDefault="00991F53">
      <w:pPr>
        <w:pStyle w:val="aff0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Liberation Serif" w:hAnsi="Times New Roman" w:cs="Times New Roman"/>
          <w:b/>
          <w:sz w:val="28"/>
          <w:szCs w:val="28"/>
        </w:rPr>
        <w:tab/>
      </w:r>
      <w:r>
        <w:rPr>
          <w:rFonts w:ascii="Times New Roman" w:eastAsia="Liberation Serif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</w:t>
      </w:r>
      <w:r>
        <w:rPr>
          <w:rFonts w:ascii="Times New Roman" w:eastAsia="Liberation Serif" w:hAnsi="Times New Roman" w:cs="Times New Roman"/>
          <w:sz w:val="28"/>
          <w:szCs w:val="28"/>
        </w:rPr>
        <w:t xml:space="preserve">едоставлении муниципальной услуги осуществляется с использованием ЕПГУ, а также при обращении заявителя лично или по телефону. Информация о ходе рассмотрения запроса о предоставлении муниципальной услуги также может быть получена заявителем при его личном </w:t>
      </w:r>
      <w:r>
        <w:rPr>
          <w:rFonts w:ascii="Times New Roman" w:eastAsia="Liberation Serif" w:hAnsi="Times New Roman" w:cs="Times New Roman"/>
          <w:sz w:val="28"/>
          <w:szCs w:val="28"/>
        </w:rPr>
        <w:t>обращении в уполномоченный орган, либо по телефону.</w:t>
      </w:r>
      <w:r>
        <w:rPr>
          <w:rFonts w:ascii="Times New Roman" w:eastAsia="Liberation Serif" w:hAnsi="Times New Roman" w:cs="Times New Roman"/>
          <w:b/>
          <w:sz w:val="28"/>
          <w:szCs w:val="28"/>
        </w:rPr>
        <w:t xml:space="preserve"> </w:t>
      </w: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rPr>
          <w:rFonts w:ascii="Liberation Serif" w:hAnsi="Liberation Serif" w:cs="Liberation Serif"/>
          <w:sz w:val="28"/>
          <w:szCs w:val="28"/>
        </w:rPr>
      </w:pPr>
    </w:p>
    <w:p w:rsidR="00AA0070" w:rsidRDefault="00991F53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Приложение </w:t>
      </w:r>
    </w:p>
    <w:p w:rsidR="00AA0070" w:rsidRDefault="00991F53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к Административному регламенту</w:t>
      </w:r>
    </w:p>
    <w:p w:rsidR="00AA0070" w:rsidRDefault="00991F53">
      <w:pPr>
        <w:pStyle w:val="aff0"/>
        <w:jc w:val="right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предоставления муниципальной услуги</w:t>
      </w:r>
    </w:p>
    <w:p w:rsidR="00AA0070" w:rsidRDefault="00991F53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выписки из похозяйственной книги»</w:t>
      </w:r>
    </w:p>
    <w:p w:rsidR="00AA0070" w:rsidRDefault="00AA0070">
      <w:pPr>
        <w:rPr>
          <w:rFonts w:ascii="Times New Roman" w:hAnsi="Times New Roman" w:cs="Times New Roman"/>
          <w:b/>
        </w:rPr>
      </w:pPr>
    </w:p>
    <w:p w:rsidR="00AA0070" w:rsidRDefault="00991F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 xml:space="preserve">ПЕРЕЧЕНЬ УСЛОВНЫХ СОКРАЩЕНИЙ, </w:t>
      </w:r>
      <w:r>
        <w:rPr>
          <w:rFonts w:ascii="Times New Roman" w:eastAsia="Liberation Serif" w:hAnsi="Times New Roman" w:cs="Times New Roman"/>
          <w:sz w:val="28"/>
          <w:szCs w:val="28"/>
        </w:rPr>
        <w:t>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</w:t>
      </w:r>
      <w:r>
        <w:rPr>
          <w:rFonts w:ascii="Times New Roman" w:eastAsia="Liberation Serif" w:hAnsi="Times New Roman" w:cs="Times New Roman"/>
          <w:sz w:val="28"/>
          <w:szCs w:val="28"/>
        </w:rPr>
        <w:t>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</w:t>
      </w:r>
      <w:r>
        <w:rPr>
          <w:rFonts w:ascii="Times New Roman" w:eastAsia="Liberation Serif" w:hAnsi="Times New Roman" w:cs="Times New Roman"/>
          <w:sz w:val="28"/>
          <w:szCs w:val="28"/>
        </w:rPr>
        <w:t>НИЯ МУНИЦИПАЛЬНОЙ УСЛУГИ</w:t>
      </w:r>
    </w:p>
    <w:p w:rsidR="00AA0070" w:rsidRDefault="00991F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Liberation Serif" w:hAnsi="Times New Roman" w:cs="Times New Roman"/>
          <w:sz w:val="28"/>
          <w:szCs w:val="28"/>
        </w:rPr>
        <w:t>. Перечень условных сокращений</w:t>
      </w:r>
    </w:p>
    <w:p w:rsidR="00AA0070" w:rsidRDefault="00991F53">
      <w:pPr>
        <w:pStyle w:val="af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</w:rPr>
        <w:lastRenderedPageBreak/>
        <w:tab/>
      </w:r>
      <w:r>
        <w:rPr>
          <w:rFonts w:ascii="Times New Roman" w:eastAsia="Liberation Serif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AA0070" w:rsidRDefault="00991F5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Запрос о предоставлении муниципальной услуги – заявление о предоставлении м</w:t>
      </w:r>
      <w:r>
        <w:rPr>
          <w:rFonts w:ascii="Times New Roman" w:eastAsia="Liberation Serif" w:hAnsi="Times New Roman" w:cs="Times New Roman"/>
          <w:sz w:val="28"/>
          <w:szCs w:val="28"/>
        </w:rPr>
        <w:t>униципальной услуги «Выдача выписки из похозяйственной книги»;</w:t>
      </w:r>
    </w:p>
    <w:p w:rsidR="00AA0070" w:rsidRDefault="00991F5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Заявитель – физическое лицо, ведущее личное подсобное хозяйство;</w:t>
      </w:r>
    </w:p>
    <w:p w:rsidR="00AA0070" w:rsidRDefault="00991F5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услуг;</w:t>
      </w:r>
    </w:p>
    <w:p w:rsidR="00AA0070" w:rsidRDefault="00991F5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Уполномоченный орган – Отдел по работе с с</w:t>
      </w:r>
      <w:r>
        <w:rPr>
          <w:rFonts w:ascii="Times New Roman" w:eastAsia="Liberation Serif" w:hAnsi="Times New Roman" w:cs="Times New Roman"/>
          <w:sz w:val="28"/>
          <w:szCs w:val="28"/>
        </w:rPr>
        <w:t>ельскими территориями администрации Сорочинского муниципального округа.</w:t>
      </w:r>
    </w:p>
    <w:p w:rsidR="00AA0070" w:rsidRDefault="00AA0070">
      <w:pPr>
        <w:jc w:val="center"/>
        <w:rPr>
          <w:rFonts w:ascii="Times New Roman" w:eastAsia="Liberation Serif" w:hAnsi="Times New Roman" w:cs="Times New Roman"/>
          <w:sz w:val="28"/>
          <w:szCs w:val="28"/>
        </w:rPr>
      </w:pPr>
    </w:p>
    <w:p w:rsidR="00AA0070" w:rsidRDefault="00991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Liberation Serif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Liberation Serif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AA0070" w:rsidRDefault="00991F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Таблица № 1</w:t>
      </w:r>
    </w:p>
    <w:tbl>
      <w:tblPr>
        <w:tblStyle w:val="aff1"/>
        <w:tblW w:w="9208" w:type="dxa"/>
        <w:tblLayout w:type="fixed"/>
        <w:tblLook w:val="04A0" w:firstRow="1" w:lastRow="0" w:firstColumn="1" w:lastColumn="0" w:noHBand="0" w:noVBand="1"/>
      </w:tblPr>
      <w:tblGrid>
        <w:gridCol w:w="907"/>
        <w:gridCol w:w="3484"/>
        <w:gridCol w:w="2409"/>
        <w:gridCol w:w="2408"/>
      </w:tblGrid>
      <w:tr w:rsidR="00AA0070">
        <w:trPr>
          <w:trHeight w:val="1275"/>
        </w:trPr>
        <w:tc>
          <w:tcPr>
            <w:tcW w:w="906" w:type="dxa"/>
          </w:tcPr>
          <w:p w:rsidR="00AA0070" w:rsidRDefault="00991F5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№ п/п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Наименование категорий (признаков) заявителя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Идентификатор</w:t>
            </w:r>
          </w:p>
          <w:p w:rsidR="00AA0070" w:rsidRDefault="00991F5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категорий (признаков) заявителя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 xml:space="preserve">Результат </w:t>
            </w:r>
            <w:r>
              <w:rPr>
                <w:rFonts w:ascii="Liberation Serif" w:eastAsia="Liberation Serif" w:hAnsi="Liberation Serif" w:cs="Liberation Serif"/>
                <w:b/>
              </w:rPr>
              <w:t>предоставления государственной 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Глава личного подсобного хозяйства обратился лично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выдача выписки из похозяйственной книги;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Глава личного подсобного хозяйства обратился через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представителя, действующего на основании доверенности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выдача выписки из похозяйственной книги;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Иной член личного подсобного хозяйства обратился лично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1) выдача выписки из похозяйственной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книги;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2) письмо об отказе в предоставлении муниципальной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Иной член личного подсобного хозяйства обратился через представителя, действующего на основании доверенности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выдача выписки из похозяйственной книги;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ении муниципальной 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Глава личного подсобного хозяйства обратился лично с целью исправления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допущенных опечаток и (или) ошибок в выданных в результате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предоставления муниципальной услуги документах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Уведомление об исправлении допущенной опечат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ки или ошибки;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Глава личного подсобного хозяйства  через представителя, действующего на основании доверенности,  обратился с целью исправления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допущенных опечаток и (или) ошибок в выданных в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результате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предоставления муниципальной услуги документах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Уведомление об исправлении допущенной опечатки или ошибки;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  <w:p w:rsidR="00AA0070" w:rsidRDefault="00AA00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070"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Иной член личного подсобного хозяйства обратился лично с целью исправле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ния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допущенных опечаток и (или) ошибок в выданных в результате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предоставления муниципальной услуги документах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Уведомление об исправлении допущенной опечатки или ошибки;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</w:tc>
      </w:tr>
      <w:tr w:rsidR="00AA0070">
        <w:trPr>
          <w:trHeight w:val="322"/>
        </w:trPr>
        <w:tc>
          <w:tcPr>
            <w:tcW w:w="906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84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Иной член личного по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дсобного хозяйства 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через представителя, действующего на основании доверенности, обратился с целью исправления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допущенных опечаток и (или) ошибок в выданных в результате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предоставления муниципальной услуги документах</w:t>
            </w:r>
          </w:p>
        </w:tc>
        <w:tc>
          <w:tcPr>
            <w:tcW w:w="2409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З</w:t>
            </w:r>
          </w:p>
        </w:tc>
        <w:tc>
          <w:tcPr>
            <w:tcW w:w="2408" w:type="dxa"/>
          </w:tcPr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1) Уведомление об исправлении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допущенной опечатки или ошибки;</w:t>
            </w:r>
          </w:p>
          <w:p w:rsidR="00AA0070" w:rsidRDefault="00991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письмо об отказе в предоставлении муниципальной услуги</w:t>
            </w:r>
          </w:p>
        </w:tc>
      </w:tr>
    </w:tbl>
    <w:p w:rsidR="00AA0070" w:rsidRDefault="00AA0070">
      <w:pPr>
        <w:sectPr w:rsidR="00AA0070">
          <w:pgSz w:w="11906" w:h="16838"/>
          <w:pgMar w:top="1134" w:right="851" w:bottom="1134" w:left="1701" w:header="0" w:footer="0" w:gutter="0"/>
          <w:cols w:space="720"/>
          <w:formProt w:val="0"/>
          <w:docGrid w:linePitch="360" w:charSpace="4096"/>
        </w:sectPr>
      </w:pPr>
    </w:p>
    <w:p w:rsidR="00AA0070" w:rsidRDefault="00991F53">
      <w:pPr>
        <w:pStyle w:val="af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  <w:lang w:val="en-US"/>
        </w:rPr>
        <w:lastRenderedPageBreak/>
        <w:t>III</w:t>
      </w:r>
      <w:r>
        <w:rPr>
          <w:rFonts w:ascii="Times New Roman" w:eastAsia="Liberation Serif" w:hAnsi="Times New Roman" w:cs="Times New Roman"/>
          <w:sz w:val="28"/>
          <w:szCs w:val="28"/>
        </w:rPr>
        <w:t>. Исчерпывающий перечень документов, необходимых</w:t>
      </w:r>
    </w:p>
    <w:p w:rsidR="00AA0070" w:rsidRDefault="00991F53">
      <w:pPr>
        <w:pStyle w:val="af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для предоставления муниципальной услуги</w:t>
      </w:r>
    </w:p>
    <w:p w:rsidR="00AA0070" w:rsidRDefault="00991F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Таблица № 2</w:t>
      </w:r>
    </w:p>
    <w:tbl>
      <w:tblPr>
        <w:tblW w:w="148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45"/>
        <w:gridCol w:w="3883"/>
        <w:gridCol w:w="2411"/>
        <w:gridCol w:w="3119"/>
        <w:gridCol w:w="3118"/>
      </w:tblGrid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Идентификаторы категорий (признаков)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заявителей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Способы подачи документов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Требования к представлению документов (в том числе к формату, количеству, иные требования)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Требования к предоставлению документов в электронной фор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ме</w:t>
            </w:r>
          </w:p>
        </w:tc>
      </w:tr>
      <w:tr w:rsidR="00AA0070"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А – З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Запрос о предоставлении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через МФЦ;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в электронном виде посредством 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Подлинник. Заполняется по форме, установленной в приложении к Административному регламенту предоставления муниципальной услуги (в случае обращения за предоставлением муниципальной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услуги посредством ЕПГУ формирование заявления осуществляется посредством заполнения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интерактивной формы на ЕПГУ, без необходимости дополнительной подачи заявления в какой-либо иной форме)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К электронным документам, представляемым посредством ЕПГУ, предъявл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яются следующие требования: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документы представляются в следующих форматах: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а) xml - для формализованных документов;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б) doc, docx, odt - для документов с текстовым содержанием, не включающим формулы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(за исключением документов, содержащих расчеты);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в) xls, x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lsx, ods - для документов, содержащих расчеты;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ржанием.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 xml:space="preserve">сохранением ориентации оригинала документа в разрешении 300 - 500 dpi (масштаб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1:1) с использованием следующих режимов: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- «ц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- сохранением всех аутентичных признаков подлинности, а именно: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графической подписи лица, печати, углового штампа бланка;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- количество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файлов должно соответствовать количеству документов, каждый из которых содержит текстовую и (или) графическую информацию</w:t>
            </w:r>
          </w:p>
        </w:tc>
      </w:tr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Д-З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Заявление об исправлении допущенных опечаток и (или) ошибок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через МФЦ;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в электронном виде посредством ЕПГУ;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уполномоченный орган</w:t>
            </w:r>
          </w:p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Подлинник. В произвольной форме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А - З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1) через МФЦ;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2) уполномоченный орган</w:t>
            </w:r>
          </w:p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Б, Г, Е, З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документ, подтверждающий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полномочия представителя действовать от имени заявителя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1) через МФЦ;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2) в электронном виде посредством ЕПГУ;</w:t>
            </w:r>
          </w:p>
          <w:p w:rsidR="00AA0070" w:rsidRDefault="00991F53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3) 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>Подлинник.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При подаче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lastRenderedPageBreak/>
              <w:t xml:space="preserve">запроса посредством ЕПГУ доверенность должна быть удостоверена усиленной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квалифицированной электронной подписью нотариуса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A007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070"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A0070"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документы, необходимые в соответствии с законодательными или иными нормативными правовыми актами для предоставления муниципальной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услуги, не предусмотрены</w:t>
            </w:r>
          </w:p>
        </w:tc>
      </w:tr>
    </w:tbl>
    <w:p w:rsidR="00AA0070" w:rsidRDefault="00AA0070">
      <w:pPr>
        <w:rPr>
          <w:rFonts w:ascii="Liberation Serif" w:hAnsi="Liberation Serif" w:cs="Liberation Serif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  <w:sectPr w:rsidR="00AA0070">
          <w:pgSz w:w="16838" w:h="11906" w:orient="landscape"/>
          <w:pgMar w:top="1701" w:right="709" w:bottom="850" w:left="709" w:header="0" w:footer="0" w:gutter="0"/>
          <w:cols w:space="720"/>
          <w:formProt w:val="0"/>
          <w:docGrid w:linePitch="360" w:charSpace="4096"/>
        </w:sectPr>
      </w:pPr>
    </w:p>
    <w:p w:rsidR="00AA0070" w:rsidRDefault="00AA007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AA007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AA0070" w:rsidRDefault="00991F5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IV. Исчерпывающий перечень оснований</w:t>
      </w:r>
    </w:p>
    <w:p w:rsidR="00AA0070" w:rsidRDefault="00991F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для отказа в приеме заявления и документов, необходимых</w:t>
      </w:r>
    </w:p>
    <w:p w:rsidR="00AA0070" w:rsidRDefault="00991F5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для предоставления муниципальной  услуги, оснований для приостановления предоставления 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муниципальной услуги или отказа в предоставлении муниципальной услуги</w:t>
      </w:r>
    </w:p>
    <w:p w:rsidR="00AA0070" w:rsidRDefault="00AA007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070" w:rsidRDefault="00991F53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Таблица № 3</w:t>
      </w:r>
    </w:p>
    <w:p w:rsidR="00AA0070" w:rsidRDefault="00AA0070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19"/>
        <w:gridCol w:w="1872"/>
      </w:tblGrid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Перечень оснований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AA0070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</w:p>
        </w:tc>
      </w:tr>
      <w:tr w:rsidR="00AA0070">
        <w:trPr>
          <w:trHeight w:val="55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 заявлению не приложены необходимые документы</w:t>
            </w:r>
          </w:p>
          <w:p w:rsidR="00AA0070" w:rsidRDefault="00AA007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А-Г</w:t>
            </w:r>
          </w:p>
        </w:tc>
      </w:tr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заявление подписано лицом, не имеющим полномочий на подписание заявления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Б, Г, Е, З</w:t>
            </w:r>
          </w:p>
        </w:tc>
      </w:tr>
      <w:tr w:rsidR="00AA0070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</w:tc>
      </w:tr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Основания для приостановления предоставления муниципальной услуги не предусмотрены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AA0070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070" w:rsidRDefault="00991F5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предоставление заявителем недостоверных документов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А-З</w:t>
            </w:r>
          </w:p>
        </w:tc>
      </w:tr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отсутствие в похозяйственной книге информации, запрашиваемой заявителем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А-Г</w:t>
            </w:r>
          </w:p>
        </w:tc>
      </w:tr>
      <w:tr w:rsidR="00AA00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соответствия сведений в документах, выданных заявителю по результатам предоставления муниципальной услуги со сведениями, содержащимися в похозяйственной книге (в случае обращен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ия с заявлением об исправлении ошибок и опечаток)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991F5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Е-З</w:t>
            </w:r>
          </w:p>
        </w:tc>
      </w:tr>
    </w:tbl>
    <w:p w:rsidR="00AA0070" w:rsidRDefault="00AA0070">
      <w:pPr>
        <w:pStyle w:val="aff0"/>
        <w:rPr>
          <w:rFonts w:ascii="Liberation Serif" w:eastAsia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center"/>
        <w:rPr>
          <w:rFonts w:ascii="Liberation Serif" w:eastAsia="Liberation Serif" w:hAnsi="Liberation Serif" w:cs="Liberation Serif"/>
          <w:sz w:val="28"/>
          <w:szCs w:val="28"/>
        </w:rPr>
      </w:pPr>
    </w:p>
    <w:p w:rsidR="00AA0070" w:rsidRDefault="00AA0070">
      <w:pPr>
        <w:pStyle w:val="aff0"/>
        <w:jc w:val="center"/>
        <w:rPr>
          <w:rFonts w:ascii="Liberation Serif" w:eastAsia="Liberation Serif" w:hAnsi="Liberation Serif" w:cs="Liberation Serif"/>
          <w:sz w:val="28"/>
          <w:szCs w:val="28"/>
        </w:rPr>
      </w:pPr>
    </w:p>
    <w:p w:rsidR="00AA0070" w:rsidRDefault="00991F53">
      <w:pPr>
        <w:pStyle w:val="af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V. Формы заявления и документов, необходимых</w:t>
      </w:r>
    </w:p>
    <w:p w:rsidR="00AA0070" w:rsidRDefault="00991F53">
      <w:pPr>
        <w:pStyle w:val="aff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для предоставления государственной услуги</w:t>
      </w:r>
    </w:p>
    <w:p w:rsidR="00AA0070" w:rsidRDefault="00AA0070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pStyle w:val="aff0"/>
        <w:jc w:val="right"/>
        <w:rPr>
          <w:rFonts w:ascii="Times New Roman" w:eastAsia="Liberation Serif" w:hAnsi="Times New Roman" w:cs="Times New Roman"/>
          <w:sz w:val="28"/>
          <w:szCs w:val="28"/>
        </w:rPr>
      </w:pPr>
    </w:p>
    <w:p w:rsidR="00AA0070" w:rsidRDefault="00991F53">
      <w:pPr>
        <w:pStyle w:val="aff0"/>
        <w:jc w:val="right"/>
        <w:rPr>
          <w:rFonts w:ascii="Times New Roman" w:eastAsia="Liberation Serif" w:hAnsi="Times New Roman" w:cs="Times New Roman"/>
          <w:sz w:val="28"/>
          <w:szCs w:val="28"/>
        </w:rPr>
      </w:pPr>
      <w:r>
        <w:rPr>
          <w:rFonts w:ascii="Times New Roman" w:eastAsia="Liberation Serif" w:hAnsi="Times New Roman" w:cs="Times New Roman"/>
          <w:sz w:val="28"/>
          <w:szCs w:val="28"/>
        </w:rPr>
        <w:t>Форма № 1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"/>
        <w:gridCol w:w="2665"/>
        <w:gridCol w:w="1259"/>
        <w:gridCol w:w="261"/>
        <w:gridCol w:w="4395"/>
        <w:gridCol w:w="851"/>
      </w:tblGrid>
      <w:tr w:rsidR="00AA0070">
        <w:tc>
          <w:tcPr>
            <w:tcW w:w="4478" w:type="dxa"/>
            <w:gridSpan w:val="3"/>
            <w:vMerge w:val="restart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pStyle w:val="afa"/>
              <w:spacing w:before="132" w:line="0" w:lineRule="atLeast"/>
              <w:ind w:left="0" w:firstLine="0"/>
            </w:pPr>
            <w:r>
              <w:rPr>
                <w:rFonts w:eastAsia="Liberation Serif"/>
              </w:rPr>
              <w:t xml:space="preserve">В </w:t>
            </w:r>
            <w:r>
              <w:t>администрацию Сорочинского муниципального округа Оренбургской области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(наименование органа местного самоуправления муниципального образования)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(Ф.И.О. гражданина или лица, действующего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по доверенности, в родительном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падеже)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паспорт ________№______________________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когда и кем выдан)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(сведения о доверенности)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  <w:vMerge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тел. 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AA00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undefined"/>
            <w:bookmarkEnd w:id="2"/>
          </w:p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ЗАЯВЛЕНИЕ</w:t>
            </w:r>
          </w:p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выдаче выписки из похозяйственной книги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Прошу выдать на имя ________________________________________________________________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выписку из похозяйственной книги по лицевому счету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хозяйства, зарегистрированного по адресу: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________________________________________________________________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 указанием в ней следующей информации (отметить знаком X):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  <w:tcBorders>
              <w:lef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список членов хозяйства;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bottom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  <w:tcBorders>
              <w:lef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площадь земельных участков, занятых посевами и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посадками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bottom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сельскохозяйственных культур, плодовыми и ягодными насаждениями в разрезе культур;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  <w:tcBorders>
              <w:lef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количество сельскохозяйственных животных, птицы и пчел;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bottom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  <w:tcBorders>
              <w:lef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сельскохозяйственная техника, оборудование, транспортные средства,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bottom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принадлежащие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гражданину, ведущему хозяйство;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0" w:type="dxa"/>
            <w:gridSpan w:val="4"/>
            <w:tcBorders>
              <w:left w:val="single" w:sz="4" w:space="0" w:color="000000"/>
            </w:tcBorders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информация о наличии у гражданина права на земельный участок по форме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tgtFrame="consultantplus://offline/ref=57FF2AFF27C58A55EB61BA1BC2FD7DE6DFA2B242035BF304928BF595ED4D13FAACC3FFBFC78C436F29C64C917F3D8C46A2B78F84CFA6E80Ai7e1L">
              <w:r>
                <w:rPr>
                  <w:rFonts w:ascii="Times New Roman" w:eastAsia="Liberation Serif" w:hAnsi="Times New Roman" w:cs="Times New Roman"/>
                  <w:sz w:val="28"/>
                  <w:szCs w:val="28"/>
                </w:rPr>
                <w:t>выписки</w:t>
              </w:r>
            </w:hyperlink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из похозяйственной книги, утвержденной </w:t>
            </w:r>
            <w:r>
              <w:rPr>
                <w:rFonts w:ascii="Times New Roman" w:eastAsia="Liberation Serif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Приказом Федеральной службы государственной регистрации, кадастра и картографии от 25 августа 2021 г. № П/0368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.</w:t>
            </w:r>
          </w:p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Правильность сообщаемых сведений подт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верждаю.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На обработку представленных персональных данных путем их сбора, систематизации, накопления, хранения, уточнения (обновления, изменения), использования, распространения (в том числе передачи) с целью предоставления выписки из похозяйственной книг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и, установленном законодательством Российской Федерации и Оренбургской области, согласен(на).</w:t>
            </w:r>
          </w:p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Разрешаю обработку своих персональных данных посредством внесения их в электронные базы данных, включения в списки (реестры), отчетные формы.</w:t>
            </w:r>
          </w:p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Я не возражаю против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обмена (прием, передача) моими персональными данными с органами и организациями, имеющими сведения, необходимые для выдачи выписки из похозяйственной книги.</w:t>
            </w:r>
          </w:p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Настоящее согласие бессрочно.</w:t>
            </w:r>
          </w:p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Отзыв настоящего согласия в случаях, предусмотренных Федеральным </w:t>
            </w:r>
            <w:hyperlink r:id="rId12" w:tgtFrame="consultantplus://offline/ref=57FF2AFF27C58A55EB61BA1BC2FD7DE6DDA8B2470350F304928BF595ED4D13FABEC3A7B3C58D5D6E2AD31AC039i6eAL">
              <w:r>
                <w:rPr>
                  <w:rFonts w:ascii="Times New Roman" w:eastAsia="Liberation Serif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от 27 июля 2006 года № 152-ФЗ "О персональных данных", осуществляется на основании заявления, поданного в уполномоченный орган.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 заявлению прилагаю: 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________________________________________________________________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(перечень документов)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Документы гр.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фамилия, имя, отч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ество заявителя)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приняты: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в МФЦ: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"___"__________ 20__ г.</w:t>
            </w: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Регистрационный № 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Специалист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МФЦ __________________ 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3219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915" w:type="dxa"/>
            <w:gridSpan w:val="3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в уполномоченном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органе: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4478" w:type="dxa"/>
            <w:gridSpan w:val="3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"___"__________ 20__ г.</w:t>
            </w:r>
          </w:p>
        </w:tc>
        <w:tc>
          <w:tcPr>
            <w:tcW w:w="465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                Регистрационный  №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3219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(дата получения пакета документов из МФЦ - при обращении заявителя в МФЦ)</w:t>
            </w:r>
          </w:p>
        </w:tc>
        <w:tc>
          <w:tcPr>
            <w:tcW w:w="5915" w:type="dxa"/>
            <w:gridSpan w:val="3"/>
          </w:tcPr>
          <w:p w:rsidR="00AA0070" w:rsidRDefault="00991F53">
            <w:pPr>
              <w:widowControl w:val="0"/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Специалист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Уполномоченного органа 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3219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915" w:type="dxa"/>
            <w:gridSpan w:val="3"/>
          </w:tcPr>
          <w:p w:rsidR="00AA0070" w:rsidRDefault="00991F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РАСПИСКА-УВЕДОМЛЕНИЕ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Заявление и документы выдачи выписки из похозяйственной книги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_____________________________________________________________________________________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принял "____"___________ 20__ г., рег. №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_________________________________________________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(подпись, фамилия, имя, отчество специалиста)</w:t>
            </w: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9134" w:type="dxa"/>
            <w:gridSpan w:val="5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A0070" w:rsidRDefault="00AA0070">
            <w:pPr>
              <w:widowControl w:val="0"/>
            </w:pPr>
          </w:p>
        </w:tc>
      </w:tr>
      <w:tr w:rsidR="00AA0070">
        <w:tc>
          <w:tcPr>
            <w:tcW w:w="554" w:type="dxa"/>
          </w:tcPr>
          <w:p w:rsidR="00AA0070" w:rsidRDefault="00AA0070">
            <w:pPr>
              <w:pStyle w:val="afa"/>
              <w:spacing w:before="132" w:line="0" w:lineRule="atLeast"/>
              <w:ind w:left="0" w:firstLine="0"/>
              <w:jc w:val="right"/>
              <w:rPr>
                <w:rFonts w:eastAsia="Liberation Serif"/>
              </w:rPr>
            </w:pPr>
          </w:p>
        </w:tc>
        <w:tc>
          <w:tcPr>
            <w:tcW w:w="2665" w:type="dxa"/>
          </w:tcPr>
          <w:p w:rsidR="00AA0070" w:rsidRDefault="00AA0070">
            <w:pPr>
              <w:pStyle w:val="afa"/>
              <w:spacing w:before="132" w:line="0" w:lineRule="atLeast"/>
              <w:ind w:left="0" w:firstLine="0"/>
              <w:jc w:val="right"/>
              <w:rPr>
                <w:rFonts w:eastAsia="Liberation Serif"/>
              </w:rPr>
            </w:pPr>
          </w:p>
        </w:tc>
        <w:tc>
          <w:tcPr>
            <w:tcW w:w="1259" w:type="dxa"/>
          </w:tcPr>
          <w:p w:rsidR="00AA0070" w:rsidRDefault="00AA0070">
            <w:pPr>
              <w:pStyle w:val="afa"/>
              <w:spacing w:before="132" w:line="0" w:lineRule="atLeast"/>
              <w:ind w:left="0" w:firstLine="0"/>
              <w:jc w:val="right"/>
              <w:rPr>
                <w:rFonts w:eastAsia="Liberation Serif"/>
              </w:rPr>
            </w:pPr>
          </w:p>
        </w:tc>
        <w:tc>
          <w:tcPr>
            <w:tcW w:w="261" w:type="dxa"/>
          </w:tcPr>
          <w:p w:rsidR="00AA0070" w:rsidRDefault="00AA0070">
            <w:pPr>
              <w:pStyle w:val="afa"/>
              <w:spacing w:before="132" w:line="0" w:lineRule="atLeast"/>
              <w:ind w:left="0" w:firstLine="0"/>
              <w:jc w:val="right"/>
              <w:rPr>
                <w:rFonts w:eastAsia="Liberation Serif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pStyle w:val="afa"/>
              <w:spacing w:before="132" w:line="0" w:lineRule="atLeast"/>
              <w:ind w:left="0" w:firstLine="0"/>
              <w:jc w:val="right"/>
              <w:rPr>
                <w:rFonts w:eastAsia="Liberation Serif"/>
              </w:rPr>
            </w:pPr>
            <w:r>
              <w:rPr>
                <w:rFonts w:eastAsia="Liberation Serif"/>
              </w:rPr>
              <w:t>Форма № 2</w:t>
            </w:r>
          </w:p>
          <w:p w:rsidR="00AA0070" w:rsidRDefault="00991F53">
            <w:pPr>
              <w:pStyle w:val="afa"/>
              <w:spacing w:before="132" w:line="0" w:lineRule="atLeast"/>
              <w:ind w:left="0" w:firstLine="0"/>
            </w:pPr>
            <w:r>
              <w:rPr>
                <w:rFonts w:eastAsia="Liberation Serif"/>
              </w:rPr>
              <w:t xml:space="preserve">В </w:t>
            </w:r>
            <w:r>
              <w:t>администрацию Сорочинского муниципального округа Оренбургской области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(наименование органа местного самоуправления муниципального образования)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(Ф.И.О. гражданина или лица, действующего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по доверенности, в 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родительном падеже)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паспорт ________№______________________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когда и кем выдан)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(сведения о доверенности)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Адрес места жительства</w:t>
            </w:r>
          </w:p>
        </w:tc>
      </w:tr>
      <w:tr w:rsidR="00AA0070">
        <w:tc>
          <w:tcPr>
            <w:tcW w:w="554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тел.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</w:tr>
    </w:tbl>
    <w:p w:rsidR="00AA0070" w:rsidRDefault="00AA0070">
      <w:pPr>
        <w:pStyle w:val="afa"/>
        <w:spacing w:before="132" w:line="240" w:lineRule="atLeast"/>
        <w:ind w:left="57" w:right="57" w:firstLine="0"/>
      </w:pPr>
    </w:p>
    <w:p w:rsidR="00AA0070" w:rsidRDefault="00AA0070">
      <w:pPr>
        <w:pStyle w:val="afa"/>
        <w:spacing w:before="8" w:line="0" w:lineRule="atLeast"/>
        <w:jc w:val="left"/>
      </w:pPr>
    </w:p>
    <w:p w:rsidR="00AA0070" w:rsidRDefault="00991F53">
      <w:pPr>
        <w:spacing w:before="214"/>
        <w:ind w:left="30" w:right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2"/>
          <w:sz w:val="28"/>
          <w:szCs w:val="28"/>
        </w:rPr>
        <w:t>ЗАЯВЛЕНИ</w:t>
      </w:r>
      <w:r>
        <w:rPr>
          <w:rFonts w:ascii="Times New Roman" w:hAnsi="Times New Roman" w:cs="Times New Roman"/>
          <w:color w:val="1C1C1C"/>
          <w:spacing w:val="-10"/>
          <w:sz w:val="28"/>
          <w:szCs w:val="28"/>
        </w:rPr>
        <w:t>Е</w:t>
      </w:r>
    </w:p>
    <w:p w:rsidR="00AA0070" w:rsidRDefault="00991F53">
      <w:pPr>
        <w:spacing w:before="9" w:line="240" w:lineRule="atLeast"/>
        <w:ind w:left="24" w:right="260"/>
        <w:jc w:val="center"/>
        <w:rPr>
          <w:rFonts w:ascii="Times New Roman" w:hAnsi="Times New Roman" w:cs="Times New Roman"/>
          <w:color w:val="242424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313131"/>
          <w:sz w:val="28"/>
          <w:szCs w:val="28"/>
        </w:rPr>
        <w:t>oб</w:t>
      </w:r>
      <w:r>
        <w:rPr>
          <w:rFonts w:ascii="Times New Roman" w:hAnsi="Times New Roman" w:cs="Times New Roman"/>
          <w:color w:val="31313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исправлении</w:t>
      </w:r>
      <w:r>
        <w:rPr>
          <w:rFonts w:ascii="Times New Roman" w:hAnsi="Times New Roman" w:cs="Times New Roman"/>
          <w:color w:val="1C1C1C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тех</w:t>
      </w:r>
      <w:r>
        <w:rPr>
          <w:rFonts w:ascii="Times New Roman" w:hAnsi="Times New Roman" w:cs="Times New Roman"/>
          <w:color w:val="232323"/>
          <w:spacing w:val="-23"/>
          <w:sz w:val="28"/>
          <w:szCs w:val="28"/>
        </w:rPr>
        <w:t>н</w:t>
      </w:r>
      <w:r>
        <w:rPr>
          <w:rFonts w:ascii="Times New Roman" w:hAnsi="Times New Roman" w:cs="Times New Roman"/>
          <w:color w:val="111111"/>
          <w:sz w:val="28"/>
          <w:szCs w:val="28"/>
        </w:rPr>
        <w:t>ических</w:t>
      </w:r>
      <w:r>
        <w:rPr>
          <w:rFonts w:ascii="Times New Roman" w:hAnsi="Times New Roman" w:cs="Times New Roman"/>
          <w:color w:val="111111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ошибок</w:t>
      </w:r>
      <w:r>
        <w:rPr>
          <w:rFonts w:ascii="Times New Roman" w:hAnsi="Times New Roman" w:cs="Times New Roman"/>
          <w:color w:val="212121"/>
          <w:spacing w:val="14"/>
          <w:sz w:val="28"/>
          <w:szCs w:val="28"/>
        </w:rPr>
        <w:t xml:space="preserve"> в в</w:t>
      </w:r>
      <w:r>
        <w:rPr>
          <w:rFonts w:ascii="Times New Roman" w:hAnsi="Times New Roman" w:cs="Times New Roman"/>
          <w:color w:val="212121"/>
          <w:sz w:val="28"/>
          <w:szCs w:val="28"/>
        </w:rPr>
        <w:t>ыданной</w:t>
      </w:r>
      <w:r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выписке</w:t>
      </w:r>
      <w:r>
        <w:rPr>
          <w:rFonts w:ascii="Times New Roman" w:hAnsi="Times New Roman" w:cs="Times New Roman"/>
          <w:color w:val="1F1F1F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>из</w:t>
      </w:r>
      <w:r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212121"/>
          <w:sz w:val="28"/>
          <w:szCs w:val="28"/>
        </w:rPr>
        <w:t>охозяйственной</w:t>
      </w:r>
      <w:r>
        <w:rPr>
          <w:rFonts w:ascii="Times New Roman" w:hAnsi="Times New Roman" w:cs="Times New Roman"/>
          <w:color w:val="212121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pacing w:val="-2"/>
          <w:sz w:val="28"/>
          <w:szCs w:val="28"/>
        </w:rPr>
        <w:t>книги</w:t>
      </w:r>
    </w:p>
    <w:p w:rsidR="00AA0070" w:rsidRDefault="00991F53">
      <w:pPr>
        <w:spacing w:before="9" w:line="240" w:lineRule="atLeast"/>
        <w:ind w:left="24" w:right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17780" simplePos="0" relativeHeight="4" behindDoc="1" locked="0" layoutInCell="0" allowOverlap="1" wp14:anchorId="37940A0A">
                <wp:simplePos x="0" y="0"/>
                <wp:positionH relativeFrom="page">
                  <wp:posOffset>1041400</wp:posOffset>
                </wp:positionH>
                <wp:positionV relativeFrom="paragraph">
                  <wp:posOffset>473710</wp:posOffset>
                </wp:positionV>
                <wp:extent cx="5709285" cy="173990"/>
                <wp:effectExtent l="0" t="8255" r="6985" b="0"/>
                <wp:wrapTopAndBottom/>
                <wp:docPr id="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9240" cy="173880"/>
                          <a:chOff x="0" y="0"/>
                          <a:chExt cx="5709240" cy="173880"/>
                        </a:xfrm>
                      </wpg:grpSpPr>
                      <wps:wsp>
                        <wps:cNvPr id="5" name="Graphic 65"/>
                        <wps:cNvSpPr/>
                        <wps:spPr>
                          <a:xfrm>
                            <a:off x="0" y="0"/>
                            <a:ext cx="5709240" cy="720"/>
                          </a:xfrm>
                          <a:custGeom>
                            <a:avLst/>
                            <a:gdLst>
                              <a:gd name="textAreaLeft" fmla="*/ 0 w 3236760"/>
                              <a:gd name="textAreaRight" fmla="*/ 3237120 w 3236760"/>
                              <a:gd name="textAreaTop" fmla="*/ 0 h 360"/>
                              <a:gd name="textAreaBottom" fmla="*/ 720 h 36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5709285">
                                <a:moveTo>
                                  <a:pt x="0" y="0"/>
                                </a:moveTo>
                                <a:lnTo>
                                  <a:pt x="5709001" y="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696969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" name="Image 66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2764800" y="46440"/>
                            <a:ext cx="545400" cy="1278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Group 64" style="position:absolute;margin-left:82pt;margin-top:37.3pt;width:449.55pt;height:13.7pt" coordorigin="1640,746" coordsize="8991,2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Image 66" stroked="f" o:allowincell="f" style="position:absolute;left:5994;top:819;width:858;height:200;mso-wrap-style:none;v-text-anchor:middle;mso-position-horizontal-relative:page" type="_x0000_t75">
                  <v:imagedata r:id="rId14" o:detectmouseclick="t"/>
                  <v:stroke color="#3465a4" joinstyle="round" endcap="flat"/>
                  <w10:wrap type="topAndBottom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color w:val="313131"/>
          <w:sz w:val="28"/>
          <w:szCs w:val="28"/>
        </w:rPr>
        <w:t>Прошу внести изменения в выданной на имя</w:t>
      </w:r>
    </w:p>
    <w:p w:rsidR="00AA0070" w:rsidRDefault="00AA0070">
      <w:pPr>
        <w:pStyle w:val="afa"/>
        <w:spacing w:before="10" w:line="240" w:lineRule="atLeast"/>
        <w:jc w:val="left"/>
      </w:pPr>
    </w:p>
    <w:p w:rsidR="00AA0070" w:rsidRDefault="00991F53">
      <w:pPr>
        <w:spacing w:before="218" w:line="240" w:lineRule="atLeast"/>
        <w:ind w:left="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>Выписке из похозяйственной книги по лицевому счету хозяйства, зарегистрированного по</w:t>
      </w:r>
    </w:p>
    <w:p w:rsidR="00AA0070" w:rsidRDefault="00991F53">
      <w:pPr>
        <w:spacing w:before="32" w:line="240" w:lineRule="atLeast"/>
        <w:ind w:left="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адресу:________________________________________________________________________________________________________________________________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указанием в ней следующей информации (отметить знаком Х):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Список членов хозяйства;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земельных участков, з</w:t>
      </w:r>
      <w:r>
        <w:rPr>
          <w:rFonts w:ascii="Times New Roman" w:hAnsi="Times New Roman" w:cs="Times New Roman"/>
          <w:sz w:val="28"/>
          <w:szCs w:val="28"/>
        </w:rPr>
        <w:t>анятых посевами и посадками   сельскохозяйственных культур, плодовыми и ягодными насаждениями в разрезе     культур;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сельскохозяйственных животных, птицы и пчел;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Сельскохозяйственная техника, оборудование, транспортные средства;</w:t>
      </w:r>
    </w:p>
    <w:p w:rsidR="00AA0070" w:rsidRDefault="00991F53">
      <w:pPr>
        <w:spacing w:after="0" w:line="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</w:t>
      </w:r>
      <w:r>
        <w:rPr>
          <w:rFonts w:ascii="Times New Roman" w:hAnsi="Times New Roman" w:cs="Times New Roman"/>
          <w:sz w:val="28"/>
          <w:szCs w:val="28"/>
        </w:rPr>
        <w:t xml:space="preserve"> о наличии у гражданина права на земельный участок по форме выписки из похозяйственной книги, утвержденной Приказом Федеральной службы государственной регистрации, кадастра и картографии от 25 августа 021 г. № П/0368.</w:t>
      </w:r>
    </w:p>
    <w:p w:rsidR="00AA0070" w:rsidRDefault="00991F53">
      <w:pPr>
        <w:pStyle w:val="afa"/>
        <w:spacing w:line="240" w:lineRule="atLeast"/>
        <w:ind w:left="57" w:right="57" w:firstLine="567"/>
        <w:rPr>
          <w:color w:val="212121"/>
          <w:spacing w:val="-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3986CF06">
                <wp:simplePos x="0" y="0"/>
                <wp:positionH relativeFrom="page">
                  <wp:posOffset>981075</wp:posOffset>
                </wp:positionH>
                <wp:positionV relativeFrom="paragraph">
                  <wp:posOffset>310515</wp:posOffset>
                </wp:positionV>
                <wp:extent cx="5709285" cy="1270"/>
                <wp:effectExtent l="0" t="6350" r="0" b="5080"/>
                <wp:wrapTopAndBottom/>
                <wp:docPr id="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240" cy="1440"/>
                        </a:xfrm>
                        <a:custGeom>
                          <a:avLst/>
                          <a:gdLst>
                            <a:gd name="textAreaLeft" fmla="*/ 0 w 3236760"/>
                            <a:gd name="textAreaRight" fmla="*/ 3237120 w 32367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709285">
                              <a:moveTo>
                                <a:pt x="0" y="0"/>
                              </a:moveTo>
                              <a:lnTo>
                                <a:pt x="5709001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6B6B6B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color w:val="181818"/>
          <w:spacing w:val="-2"/>
        </w:rPr>
        <w:t xml:space="preserve">          Правильность</w:t>
      </w:r>
      <w:r>
        <w:rPr>
          <w:color w:val="181818"/>
          <w:spacing w:val="14"/>
        </w:rPr>
        <w:t xml:space="preserve"> </w:t>
      </w:r>
      <w:r>
        <w:rPr>
          <w:color w:val="161616"/>
          <w:spacing w:val="-2"/>
        </w:rPr>
        <w:t>сообщаемых</w:t>
      </w:r>
      <w:r>
        <w:rPr>
          <w:color w:val="161616"/>
          <w:spacing w:val="15"/>
        </w:rPr>
        <w:t xml:space="preserve"> </w:t>
      </w:r>
      <w:r>
        <w:rPr>
          <w:color w:val="1C1C1C"/>
          <w:spacing w:val="-2"/>
        </w:rPr>
        <w:t>све</w:t>
      </w:r>
      <w:r>
        <w:rPr>
          <w:color w:val="1C1C1C"/>
          <w:spacing w:val="-2"/>
        </w:rPr>
        <w:t>дений</w:t>
      </w:r>
      <w:r>
        <w:rPr>
          <w:color w:val="1C1C1C"/>
          <w:spacing w:val="26"/>
        </w:rPr>
        <w:t xml:space="preserve"> </w:t>
      </w:r>
      <w:r>
        <w:rPr>
          <w:color w:val="212121"/>
          <w:spacing w:val="-2"/>
        </w:rPr>
        <w:t>подтверждаю:</w:t>
      </w:r>
    </w:p>
    <w:p w:rsidR="00AA0070" w:rsidRDefault="00991F53">
      <w:pPr>
        <w:pStyle w:val="afa"/>
        <w:spacing w:line="240" w:lineRule="atLeast"/>
        <w:ind w:left="57" w:right="57" w:firstLine="567"/>
        <w:rPr>
          <w:spacing w:val="-2"/>
        </w:rPr>
      </w:pPr>
      <w:r>
        <w:rPr>
          <w:color w:val="212121"/>
          <w:spacing w:val="-2"/>
        </w:rPr>
        <w:t xml:space="preserve">         н</w:t>
      </w:r>
      <w:r>
        <w:rPr>
          <w:w w:val="75"/>
        </w:rPr>
        <w:t>а</w:t>
      </w:r>
      <w:r>
        <w:rPr>
          <w:spacing w:val="15"/>
        </w:rPr>
        <w:t xml:space="preserve"> </w:t>
      </w:r>
      <w:r>
        <w:t>обработку</w:t>
      </w:r>
      <w:r>
        <w:rPr>
          <w:spacing w:val="34"/>
        </w:rPr>
        <w:t xml:space="preserve"> </w:t>
      </w:r>
      <w:r>
        <w:t>представленных</w:t>
      </w:r>
      <w:r>
        <w:rPr>
          <w:spacing w:val="29"/>
        </w:rPr>
        <w:t xml:space="preserve"> </w:t>
      </w:r>
      <w:r>
        <w:t>персональных</w:t>
      </w:r>
      <w:r>
        <w:rPr>
          <w:spacing w:val="29"/>
        </w:rPr>
        <w:t xml:space="preserve"> </w:t>
      </w:r>
      <w:r>
        <w:t>данных</w:t>
      </w:r>
      <w:r>
        <w:rPr>
          <w:spacing w:val="27"/>
        </w:rPr>
        <w:t xml:space="preserve"> </w:t>
      </w:r>
      <w:r>
        <w:t>путем</w:t>
      </w:r>
      <w:r>
        <w:rPr>
          <w:spacing w:val="30"/>
        </w:rPr>
        <w:t xml:space="preserve"> </w:t>
      </w:r>
      <w:r>
        <w:t>их</w:t>
      </w:r>
      <w:r>
        <w:rPr>
          <w:spacing w:val="15"/>
        </w:rPr>
        <w:t xml:space="preserve"> </w:t>
      </w:r>
      <w:r>
        <w:t>сбора, систематизации,</w:t>
      </w:r>
    </w:p>
    <w:p w:rsidR="00AA0070" w:rsidRDefault="00991F53">
      <w:pPr>
        <w:pStyle w:val="afa"/>
        <w:spacing w:line="240" w:lineRule="atLeast"/>
        <w:ind w:left="57" w:right="57" w:firstLine="567"/>
      </w:pPr>
      <w:r>
        <w:rPr>
          <w:spacing w:val="-2"/>
        </w:rPr>
        <w:t xml:space="preserve">         накопления, хранения, уточнения, (обновления, изменения),использования,    распространения (в том числе передачи) с целью предоставления </w:t>
      </w:r>
      <w:r>
        <w:rPr>
          <w:spacing w:val="-2"/>
        </w:rPr>
        <w:t>выписки из похозяйственной книги, установленном законодательством Российской Федерации и Оренбургской области, согласен(на).</w:t>
      </w:r>
    </w:p>
    <w:p w:rsidR="00AA0070" w:rsidRDefault="00991F53">
      <w:pPr>
        <w:tabs>
          <w:tab w:val="left" w:pos="1644"/>
          <w:tab w:val="left" w:pos="2877"/>
          <w:tab w:val="left" w:pos="3663"/>
          <w:tab w:val="left" w:pos="5306"/>
          <w:tab w:val="left" w:pos="6274"/>
          <w:tab w:val="left" w:pos="7757"/>
          <w:tab w:val="left" w:pos="8885"/>
          <w:tab w:val="left" w:pos="9326"/>
        </w:tabs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pacing w:val="-2"/>
          <w:sz w:val="28"/>
          <w:szCs w:val="28"/>
        </w:rPr>
        <w:t>решаю обработку своих персональных данных посредством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их </w:t>
      </w:r>
      <w:r>
        <w:rPr>
          <w:rFonts w:ascii="Times New Roman" w:hAnsi="Times New Roman" w:cs="Times New Roman"/>
          <w:spacing w:val="-10"/>
          <w:sz w:val="28"/>
          <w:szCs w:val="28"/>
        </w:rPr>
        <w:t>в</w:t>
      </w:r>
    </w:p>
    <w:p w:rsidR="00AA0070" w:rsidRDefault="00991F53">
      <w:pPr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электронные  базы данных,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включения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списки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(реестры),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отче</w:t>
      </w:r>
      <w:r>
        <w:rPr>
          <w:rFonts w:ascii="Times New Roman" w:hAnsi="Times New Roman" w:cs="Times New Roman"/>
          <w:spacing w:val="-2"/>
          <w:sz w:val="28"/>
          <w:szCs w:val="28"/>
        </w:rPr>
        <w:t>тные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формы.</w:t>
      </w:r>
    </w:p>
    <w:p w:rsidR="00AA0070" w:rsidRDefault="00991F53">
      <w:pPr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>Я не</w:t>
      </w:r>
      <w:r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возражаю</w:t>
      </w:r>
      <w:r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</w:t>
      </w:r>
      <w:r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обмена</w:t>
      </w:r>
      <w:r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(прием.</w:t>
      </w:r>
      <w:r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передача)</w:t>
      </w:r>
      <w:r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моими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персональными</w:t>
      </w:r>
      <w:r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данными </w:t>
      </w:r>
    </w:p>
    <w:p w:rsidR="00AA0070" w:rsidRDefault="00991F53">
      <w:pPr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и организациями, имеющими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сведения, необходимые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выписки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pacing w:val="18"/>
          <w:sz w:val="28"/>
          <w:szCs w:val="28"/>
        </w:rPr>
        <w:t>похозяйственной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книги.</w:t>
      </w:r>
    </w:p>
    <w:p w:rsidR="00AA0070" w:rsidRDefault="00991F53">
      <w:pPr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Настоящее согласие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бессрочно.</w:t>
      </w:r>
    </w:p>
    <w:p w:rsidR="00AA0070" w:rsidRDefault="00991F53">
      <w:pPr>
        <w:tabs>
          <w:tab w:val="left" w:pos="8048"/>
        </w:tabs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 настоящего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согласия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случаях,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от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27 </w:t>
      </w:r>
      <w:r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152-ФЗ</w:t>
      </w:r>
      <w:r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данных”, осуществляется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основании</w:t>
      </w:r>
    </w:p>
    <w:p w:rsidR="00AA0070" w:rsidRDefault="00991F53">
      <w:pPr>
        <w:spacing w:after="0" w:line="240" w:lineRule="atLeast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>Заявления, поданного в уполномоченный орган.</w:t>
      </w:r>
    </w:p>
    <w:p w:rsidR="00AA0070" w:rsidRDefault="00AA0070">
      <w:pPr>
        <w:pStyle w:val="afa"/>
        <w:spacing w:line="240" w:lineRule="atLeast"/>
        <w:ind w:left="57" w:right="57" w:firstLine="567"/>
        <w:jc w:val="left"/>
        <w:rPr>
          <w:lang w:eastAsia="ru-RU"/>
        </w:rPr>
      </w:pPr>
    </w:p>
    <w:p w:rsidR="00AA0070" w:rsidRDefault="00991F53">
      <w:pPr>
        <w:spacing w:before="213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position w:val="-1"/>
          <w:sz w:val="28"/>
          <w:szCs w:val="28"/>
        </w:rPr>
        <w:t>К заявлению прилагаю: _______________________________________________________________</w:t>
      </w:r>
    </w:p>
    <w:p w:rsidR="00AA0070" w:rsidRDefault="00991F53">
      <w:pPr>
        <w:spacing w:before="213"/>
        <w:jc w:val="center"/>
        <w:rPr>
          <w:rFonts w:ascii="Times New Roman" w:hAnsi="Times New Roman" w:cs="Times New Roman"/>
          <w:spacing w:val="-8"/>
          <w:sz w:val="20"/>
          <w:szCs w:val="20"/>
        </w:rPr>
      </w:pPr>
      <w:r>
        <w:rPr>
          <w:rFonts w:ascii="Times New Roman" w:hAnsi="Times New Roman" w:cs="Times New Roman"/>
          <w:spacing w:val="-8"/>
          <w:position w:val="-1"/>
          <w:sz w:val="28"/>
          <w:szCs w:val="28"/>
        </w:rPr>
        <w:t xml:space="preserve">_________________________________________________________________________                                 </w:t>
      </w:r>
      <w:r>
        <w:rPr>
          <w:rFonts w:ascii="Times New Roman" w:hAnsi="Times New Roman" w:cs="Times New Roman"/>
          <w:spacing w:val="-8"/>
          <w:position w:val="-1"/>
          <w:sz w:val="20"/>
          <w:szCs w:val="20"/>
        </w:rPr>
        <w:t>(перечень документов</w:t>
      </w:r>
      <w:r>
        <w:rPr>
          <w:rFonts w:ascii="Times New Roman" w:hAnsi="Times New Roman" w:cs="Times New Roman"/>
          <w:spacing w:val="-8"/>
          <w:sz w:val="20"/>
          <w:szCs w:val="20"/>
        </w:rPr>
        <w:t>)</w:t>
      </w:r>
    </w:p>
    <w:p w:rsidR="00AA0070" w:rsidRDefault="00991F53">
      <w:pPr>
        <w:spacing w:before="213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>Документы гр.___________________________________________________________________________________________________________________</w:t>
      </w:r>
      <w:r>
        <w:rPr>
          <w:rFonts w:ascii="Times New Roman" w:hAnsi="Times New Roman" w:cs="Times New Roman"/>
          <w:spacing w:val="-8"/>
          <w:sz w:val="28"/>
          <w:szCs w:val="28"/>
        </w:rPr>
        <w:t>____________________________</w:t>
      </w:r>
    </w:p>
    <w:p w:rsidR="00AA0070" w:rsidRDefault="00991F53">
      <w:pPr>
        <w:spacing w:before="213"/>
        <w:jc w:val="center"/>
        <w:rPr>
          <w:rFonts w:ascii="Times New Roman" w:hAnsi="Times New Roman" w:cs="Times New Roman"/>
          <w:spacing w:val="-8"/>
          <w:sz w:val="20"/>
          <w:szCs w:val="20"/>
        </w:rPr>
      </w:pPr>
      <w:r>
        <w:rPr>
          <w:rFonts w:ascii="Times New Roman" w:hAnsi="Times New Roman" w:cs="Times New Roman"/>
          <w:spacing w:val="-8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фамилия, имя, отчество)</w:t>
      </w:r>
    </w:p>
    <w:p w:rsidR="00AA0070" w:rsidRDefault="00991F53">
      <w:pPr>
        <w:pStyle w:val="afa"/>
        <w:spacing w:before="54"/>
        <w:ind w:left="0" w:firstLine="0"/>
        <w:jc w:val="left"/>
      </w:pPr>
      <w:r>
        <w:rPr>
          <w:lang w:eastAsia="ru-RU"/>
        </w:rPr>
        <w:t>приняты:</w:t>
      </w:r>
    </w:p>
    <w:p w:rsidR="00AA0070" w:rsidRDefault="00991F53">
      <w:pPr>
        <w:pStyle w:val="afa"/>
        <w:spacing w:before="5"/>
        <w:ind w:left="0" w:firstLine="0"/>
        <w:jc w:val="left"/>
      </w:pPr>
      <w:r>
        <w:t>в МФЦ</w:t>
      </w:r>
    </w:p>
    <w:p w:rsidR="00AA0070" w:rsidRDefault="00AA0070">
      <w:pPr>
        <w:sectPr w:rsidR="00AA0070">
          <w:pgSz w:w="11906" w:h="16838"/>
          <w:pgMar w:top="800" w:right="708" w:bottom="280" w:left="1559" w:header="0" w:footer="0" w:gutter="0"/>
          <w:cols w:space="720"/>
          <w:formProt w:val="0"/>
          <w:docGrid w:linePitch="100" w:charSpace="4096"/>
        </w:sectPr>
      </w:pPr>
    </w:p>
    <w:p w:rsidR="00AA0070" w:rsidRDefault="00991F53">
      <w:pPr>
        <w:tabs>
          <w:tab w:val="left" w:pos="647"/>
          <w:tab w:val="left" w:pos="1935"/>
          <w:tab w:val="left" w:pos="2470"/>
        </w:tabs>
        <w:spacing w:before="10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" behindDoc="0" locked="0" layoutInCell="0" allowOverlap="1" wp14:anchorId="1DAAA7CF">
                <wp:simplePos x="0" y="0"/>
                <wp:positionH relativeFrom="page">
                  <wp:posOffset>1481455</wp:posOffset>
                </wp:positionH>
                <wp:positionV relativeFrom="paragraph">
                  <wp:posOffset>704215</wp:posOffset>
                </wp:positionV>
                <wp:extent cx="5294630" cy="9525"/>
                <wp:effectExtent l="4445" t="5080" r="4445" b="0"/>
                <wp:wrapNone/>
                <wp:docPr id="8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4520" cy="9360"/>
                          <a:chOff x="0" y="0"/>
                          <a:chExt cx="5294520" cy="9360"/>
                        </a:xfrm>
                      </wpg:grpSpPr>
                      <wps:wsp>
                        <wps:cNvPr id="9" name="Graphic 90"/>
                        <wps:cNvSpPr/>
                        <wps:spPr>
                          <a:xfrm>
                            <a:off x="1402200" y="0"/>
                            <a:ext cx="3892680" cy="9360"/>
                          </a:xfrm>
                          <a:custGeom>
                            <a:avLst/>
                            <a:gdLst>
                              <a:gd name="textAreaLeft" fmla="*/ 0 w 2206800"/>
                              <a:gd name="textAreaRight" fmla="*/ 2207160 w 2206800"/>
                              <a:gd name="textAreaTop" fmla="*/ 0 h 5400"/>
                              <a:gd name="textAreaBottom" fmla="*/ 5760 h 54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3892550">
                                <a:moveTo>
                                  <a:pt x="0" y="0"/>
                                </a:moveTo>
                                <a:lnTo>
                                  <a:pt x="389234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70707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Graphic 91"/>
                        <wps:cNvSpPr/>
                        <wps:spPr>
                          <a:xfrm>
                            <a:off x="0" y="0"/>
                            <a:ext cx="1371600" cy="9360"/>
                          </a:xfrm>
                          <a:custGeom>
                            <a:avLst/>
                            <a:gdLst>
                              <a:gd name="textAreaLeft" fmla="*/ 0 w 777600"/>
                              <a:gd name="textAreaRight" fmla="*/ 777960 w 777600"/>
                              <a:gd name="textAreaTop" fmla="*/ 0 h 5400"/>
                              <a:gd name="textAreaBottom" fmla="*/ 5760 h 54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372235">
                                <a:moveTo>
                                  <a:pt x="0" y="0"/>
                                </a:moveTo>
                                <a:lnTo>
                                  <a:pt x="137161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70707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Group 89" style="position:absolute;margin-left:116.65pt;margin-top:55.45pt;width:416.9pt;height:0.75pt" coordorigin="2333,1109" coordsize="8338,15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г.</w:t>
      </w:r>
    </w:p>
    <w:p w:rsidR="00AA0070" w:rsidRDefault="00991F53">
      <w:pPr>
        <w:pStyle w:val="afa"/>
        <w:spacing w:before="26"/>
        <w:ind w:left="0" w:firstLine="0"/>
        <w:jc w:val="left"/>
      </w:pPr>
      <w:r>
        <w:rPr>
          <w:lang w:eastAsia="ru-RU"/>
        </w:rPr>
        <w:t>Спрециалист</w:t>
      </w:r>
    </w:p>
    <w:p w:rsidR="00AA0070" w:rsidRDefault="00991F53">
      <w:pPr>
        <w:pStyle w:val="afa"/>
        <w:ind w:left="0" w:firstLine="0"/>
        <w:jc w:val="left"/>
      </w:pPr>
      <w:r>
        <w:t>МФЦ</w:t>
      </w:r>
    </w:p>
    <w:p w:rsidR="00AA0070" w:rsidRDefault="00AA0070">
      <w:pPr>
        <w:pStyle w:val="afa"/>
        <w:spacing w:before="87"/>
        <w:jc w:val="left"/>
      </w:pPr>
    </w:p>
    <w:p w:rsidR="00AA0070" w:rsidRDefault="00991F53">
      <w:pPr>
        <w:pStyle w:val="afa"/>
        <w:spacing w:before="92"/>
        <w:ind w:firstLine="0"/>
        <w:jc w:val="left"/>
        <w:rPr>
          <w:lang w:eastAsia="ru-RU"/>
        </w:rPr>
      </w:pPr>
      <w:r>
        <w:rPr>
          <w:lang w:eastAsia="ru-RU"/>
        </w:rPr>
        <w:t>В уполномоченном органе</w:t>
      </w:r>
    </w:p>
    <w:p w:rsidR="00AA0070" w:rsidRDefault="00991F53">
      <w:pPr>
        <w:pStyle w:val="afa"/>
        <w:spacing w:before="92"/>
        <w:ind w:firstLine="0"/>
        <w:jc w:val="left"/>
      </w:pPr>
      <w:r>
        <w:rPr>
          <w:lang w:eastAsia="ru-RU"/>
        </w:rPr>
        <w:t>«____»_____________20__г.</w:t>
      </w:r>
    </w:p>
    <w:p w:rsidR="00AA0070" w:rsidRDefault="00991F53">
      <w:pPr>
        <w:tabs>
          <w:tab w:val="left" w:pos="592"/>
          <w:tab w:val="left" w:pos="1935"/>
          <w:tab w:val="left" w:pos="2475"/>
        </w:tabs>
        <w:spacing w:line="480" w:lineRule="atLeast"/>
        <w:ind w:left="126" w:right="619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 xml:space="preserve"> (дата получения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0"/>
          <w:sz w:val="28"/>
          <w:szCs w:val="28"/>
        </w:rPr>
        <w:t>пакета)</w:t>
      </w:r>
    </w:p>
    <w:p w:rsidR="00AA0070" w:rsidRDefault="00991F53">
      <w:pPr>
        <w:tabs>
          <w:tab w:val="left" w:pos="608"/>
        </w:tabs>
        <w:spacing w:before="16" w:line="269" w:lineRule="exact"/>
        <w:ind w:left="113" w:firstLine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hAnsi="Times New Roman" w:cs="Times New Roman"/>
          <w:spacing w:val="-5"/>
          <w:sz w:val="28"/>
          <w:szCs w:val="28"/>
        </w:rPr>
        <w:t>при</w:t>
      </w:r>
    </w:p>
    <w:p w:rsidR="00AA0070" w:rsidRDefault="00991F53">
      <w:pPr>
        <w:spacing w:line="269" w:lineRule="exact"/>
        <w:ind w:left="119" w:firstLine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обращении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заявителя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w w:val="90"/>
          <w:sz w:val="28"/>
          <w:szCs w:val="28"/>
        </w:rPr>
        <w:t>МФЦ)</w:t>
      </w:r>
    </w:p>
    <w:p w:rsidR="00AA0070" w:rsidRDefault="00991F53">
      <w:pPr>
        <w:tabs>
          <w:tab w:val="left" w:pos="4288"/>
        </w:tabs>
        <w:spacing w:before="105"/>
        <w:ind w:left="897" w:firstLine="707"/>
        <w:rPr>
          <w:rFonts w:ascii="Times New Roman" w:hAnsi="Times New Roman" w:cs="Times New Roman"/>
          <w:sz w:val="28"/>
          <w:szCs w:val="28"/>
        </w:rPr>
      </w:pPr>
      <w:r>
        <w:br w:type="column"/>
      </w:r>
      <w:r>
        <w:rPr>
          <w:rFonts w:ascii="Times New Roman" w:hAnsi="Times New Roman" w:cs="Times New Roman"/>
          <w:spacing w:val="-9"/>
          <w:sz w:val="28"/>
          <w:szCs w:val="28"/>
        </w:rPr>
        <w:lastRenderedPageBreak/>
        <w:t>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</w:p>
    <w:p w:rsidR="00AA0070" w:rsidRDefault="00AA0070">
      <w:pPr>
        <w:pStyle w:val="afa"/>
        <w:jc w:val="left"/>
      </w:pPr>
    </w:p>
    <w:p w:rsidR="00AA0070" w:rsidRDefault="00AA0070">
      <w:pPr>
        <w:pStyle w:val="afa"/>
        <w:jc w:val="left"/>
      </w:pPr>
    </w:p>
    <w:p w:rsidR="00AA0070" w:rsidRDefault="00AA0070">
      <w:pPr>
        <w:rPr>
          <w:rFonts w:ascii="Times New Roman" w:hAnsi="Times New Roman" w:cs="Times New Roman"/>
          <w:spacing w:val="-7"/>
          <w:sz w:val="28"/>
          <w:szCs w:val="28"/>
        </w:rPr>
      </w:pPr>
    </w:p>
    <w:p w:rsidR="00AA0070" w:rsidRDefault="00991F53">
      <w:p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подпись       (расшифровка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подписи)</w:t>
      </w:r>
    </w:p>
    <w:p w:rsidR="00AA0070" w:rsidRDefault="00AA0070">
      <w:pPr>
        <w:rPr>
          <w:rFonts w:ascii="Times New Roman" w:hAnsi="Times New Roman" w:cs="Times New Roman"/>
          <w:spacing w:val="-2"/>
          <w:sz w:val="28"/>
          <w:szCs w:val="28"/>
        </w:rPr>
      </w:pPr>
    </w:p>
    <w:p w:rsidR="00AA0070" w:rsidRDefault="00AA0070">
      <w:pPr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pStyle w:val="afa"/>
        <w:jc w:val="left"/>
      </w:pPr>
    </w:p>
    <w:p w:rsidR="00AA0070" w:rsidRDefault="00AA0070">
      <w:pPr>
        <w:pStyle w:val="afa"/>
        <w:spacing w:before="185"/>
        <w:jc w:val="left"/>
      </w:pPr>
    </w:p>
    <w:p w:rsidR="00AA0070" w:rsidRDefault="00991F53">
      <w:pPr>
        <w:tabs>
          <w:tab w:val="left" w:pos="4288"/>
        </w:tabs>
        <w:ind w:left="902" w:firstLine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Регистрационный</w:t>
      </w:r>
      <w:r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707070"/>
        </w:rPr>
        <w:tab/>
      </w:r>
    </w:p>
    <w:p w:rsidR="00AA0070" w:rsidRDefault="00AA0070">
      <w:pPr>
        <w:sectPr w:rsidR="00AA0070">
          <w:type w:val="continuous"/>
          <w:pgSz w:w="11906" w:h="16838"/>
          <w:pgMar w:top="800" w:right="708" w:bottom="280" w:left="1559" w:header="0" w:footer="0" w:gutter="0"/>
          <w:cols w:num="2" w:space="720" w:equalWidth="0">
            <w:col w:w="3240" w:space="1962"/>
            <w:col w:w="4436"/>
          </w:cols>
          <w:formProt w:val="0"/>
          <w:docGrid w:linePitch="100" w:charSpace="4096"/>
        </w:sectPr>
      </w:pPr>
    </w:p>
    <w:p w:rsidR="00AA0070" w:rsidRDefault="00991F53">
      <w:pPr>
        <w:ind w:left="1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</w:t>
      </w:r>
    </w:p>
    <w:p w:rsidR="00AA0070" w:rsidRDefault="00991F53">
      <w:pPr>
        <w:tabs>
          <w:tab w:val="left" w:pos="5093"/>
          <w:tab w:val="left" w:pos="9544"/>
        </w:tabs>
        <w:spacing w:before="49"/>
        <w:ind w:left="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pacing w:val="-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707070"/>
        </w:rPr>
        <w:tab/>
      </w:r>
      <w:r>
        <w:rPr>
          <w:rFonts w:ascii="Times New Roman" w:hAnsi="Times New Roman" w:cs="Times New Roman"/>
          <w:sz w:val="28"/>
          <w:szCs w:val="28"/>
          <w:u w:val="single" w:color="707070"/>
        </w:rPr>
        <w:tab/>
      </w:r>
    </w:p>
    <w:p w:rsidR="00AA0070" w:rsidRDefault="00991F53">
      <w:pPr>
        <w:spacing w:before="1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подпись  </w:t>
      </w:r>
      <w:r>
        <w:rPr>
          <w:rFonts w:ascii="Times New Roman" w:hAnsi="Times New Roman" w:cs="Times New Roman"/>
          <w:spacing w:val="-7"/>
          <w:sz w:val="20"/>
          <w:szCs w:val="20"/>
        </w:rPr>
        <w:t>(расшифровка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подписи)</w:t>
      </w:r>
    </w:p>
    <w:p w:rsidR="00AA0070" w:rsidRDefault="00991F53">
      <w:pPr>
        <w:spacing w:before="220"/>
        <w:ind w:left="1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РАСПИСКА-</w:t>
      </w:r>
      <w:r>
        <w:rPr>
          <w:rFonts w:ascii="Times New Roman" w:hAnsi="Times New Roman" w:cs="Times New Roman"/>
          <w:spacing w:val="-2"/>
          <w:sz w:val="28"/>
          <w:szCs w:val="28"/>
        </w:rPr>
        <w:t>УВЕДОМЛЕНИЕ</w:t>
      </w:r>
    </w:p>
    <w:p w:rsidR="00AA0070" w:rsidRDefault="00991F53">
      <w:pPr>
        <w:spacing w:before="206"/>
        <w:ind w:left="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Заявление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</w:t>
      </w:r>
      <w:r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документы</w:t>
      </w:r>
      <w:r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</w:t>
      </w:r>
      <w:r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внесении</w:t>
      </w:r>
      <w:r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исправлений</w:t>
      </w:r>
      <w:r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технических</w:t>
      </w:r>
      <w:r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ошибок</w:t>
      </w:r>
      <w:r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выданной</w:t>
      </w:r>
    </w:p>
    <w:p w:rsidR="00AA0070" w:rsidRDefault="00991F53">
      <w:pPr>
        <w:spacing w:before="85"/>
        <w:ind w:left="1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выписке из похозяйственной книги</w:t>
      </w:r>
    </w:p>
    <w:p w:rsidR="00AA0070" w:rsidRDefault="00991F53">
      <w:pPr>
        <w:tabs>
          <w:tab w:val="left" w:pos="1568"/>
          <w:tab w:val="left" w:pos="2962"/>
          <w:tab w:val="left" w:pos="3509"/>
          <w:tab w:val="left" w:pos="6215"/>
        </w:tabs>
        <w:rPr>
          <w:rFonts w:ascii="Cambria" w:hAnsi="Cambria"/>
          <w:sz w:val="23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принял</w:t>
      </w:r>
      <w:r>
        <w:rPr>
          <w:rFonts w:ascii="Times New Roman" w:hAnsi="Times New Roman" w:cs="Times New Roman"/>
          <w:sz w:val="28"/>
          <w:szCs w:val="28"/>
          <w:u w:val="single" w:color="747474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747474"/>
        </w:rPr>
        <w:tab/>
      </w:r>
      <w:r>
        <w:rPr>
          <w:rFonts w:ascii="Times New Roman" w:hAnsi="Times New Roman" w:cs="Times New Roman"/>
          <w:spacing w:val="-5"/>
          <w:w w:val="90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w w:val="90"/>
          <w:sz w:val="28"/>
          <w:szCs w:val="28"/>
        </w:rPr>
        <w:t>г.,</w:t>
      </w:r>
      <w:r>
        <w:rPr>
          <w:rFonts w:ascii="Times New Roman" w:hAnsi="Times New Roman" w:cs="Times New Roman"/>
          <w:i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0"/>
          <w:sz w:val="28"/>
          <w:szCs w:val="28"/>
        </w:rPr>
        <w:t>рег.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0"/>
          <w:sz w:val="28"/>
          <w:szCs w:val="28"/>
        </w:rPr>
        <w:t>№</w:t>
      </w:r>
      <w:r>
        <w:rPr>
          <w:rFonts w:ascii="Times New Roman" w:hAnsi="Times New Roman" w:cs="Times New Roman"/>
          <w:spacing w:val="5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u w:val="single" w:color="747474"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7CDFCB39">
                <wp:simplePos x="0" y="0"/>
                <wp:positionH relativeFrom="page">
                  <wp:posOffset>1069975</wp:posOffset>
                </wp:positionH>
                <wp:positionV relativeFrom="paragraph">
                  <wp:posOffset>298450</wp:posOffset>
                </wp:positionV>
                <wp:extent cx="5096510" cy="1270"/>
                <wp:effectExtent l="0" t="7620" r="0" b="6350"/>
                <wp:wrapTopAndBottom/>
                <wp:docPr id="11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6520" cy="1440"/>
                        </a:xfrm>
                        <a:custGeom>
                          <a:avLst/>
                          <a:gdLst>
                            <a:gd name="textAreaLeft" fmla="*/ 0 w 2889360"/>
                            <a:gd name="textAreaRight" fmla="*/ 2889720 w 28893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96510">
                              <a:moveTo>
                                <a:pt x="0" y="0"/>
                              </a:moveTo>
                              <a:lnTo>
                                <a:pt x="5096322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676767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 w:color="747474"/>
        </w:rPr>
        <w:tab/>
      </w:r>
    </w:p>
    <w:p w:rsidR="00AA0070" w:rsidRDefault="00AA0070">
      <w:pPr>
        <w:sectPr w:rsidR="00AA0070">
          <w:type w:val="continuous"/>
          <w:pgSz w:w="11906" w:h="16838"/>
          <w:pgMar w:top="800" w:right="708" w:bottom="280" w:left="1559" w:header="0" w:footer="0" w:gutter="0"/>
          <w:cols w:space="720"/>
          <w:formProt w:val="0"/>
          <w:docGrid w:linePitch="100" w:charSpace="4096"/>
        </w:sectPr>
      </w:pPr>
    </w:p>
    <w:tbl>
      <w:tblPr>
        <w:tblW w:w="5670" w:type="dxa"/>
        <w:tblInd w:w="40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</w:tblGrid>
      <w:tr w:rsidR="00AA0070">
        <w:tc>
          <w:tcPr>
            <w:tcW w:w="5670" w:type="dxa"/>
          </w:tcPr>
          <w:p w:rsidR="00AA0070" w:rsidRDefault="00991F53">
            <w:pPr>
              <w:pStyle w:val="afa"/>
              <w:spacing w:before="132" w:line="0" w:lineRule="atLeast"/>
              <w:ind w:left="-62" w:firstLine="0"/>
              <w:jc w:val="right"/>
              <w:rPr>
                <w:rFonts w:eastAsia="Liberation Serif"/>
              </w:rPr>
            </w:pPr>
            <w:r>
              <w:rPr>
                <w:rFonts w:eastAsia="Liberation Serif"/>
              </w:rPr>
              <w:lastRenderedPageBreak/>
              <w:t>Форма № 3</w:t>
            </w:r>
          </w:p>
          <w:p w:rsidR="00AA0070" w:rsidRDefault="00991F53">
            <w:pPr>
              <w:pStyle w:val="afa"/>
              <w:spacing w:before="132" w:line="0" w:lineRule="atLeast"/>
              <w:ind w:left="-62" w:firstLine="0"/>
            </w:pPr>
            <w:r>
              <w:rPr>
                <w:rFonts w:eastAsia="Liberation Serif"/>
              </w:rPr>
              <w:t xml:space="preserve">В </w:t>
            </w:r>
            <w:r>
              <w:t xml:space="preserve">администрацию Сорочинского муниципального округа </w:t>
            </w:r>
            <w:r>
              <w:t>Оренбургской области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(наименование органа местного самоуправления муниципального образования)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lastRenderedPageBreak/>
              <w:t>________________________________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(Ф.И.О. гражданина или лица, действующего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по доверенности, 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в родительном падеже)</w:t>
            </w:r>
          </w:p>
        </w:tc>
      </w:tr>
      <w:tr w:rsidR="00AA0070">
        <w:tc>
          <w:tcPr>
            <w:tcW w:w="5670" w:type="dxa"/>
          </w:tcPr>
          <w:p w:rsidR="00AA0070" w:rsidRDefault="00AA00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паспорт ________№______________________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когда и кем выдан)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________________________________</w:t>
            </w:r>
          </w:p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(сведения о доверенности)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Адрес места жительства</w:t>
            </w:r>
          </w:p>
        </w:tc>
      </w:tr>
      <w:tr w:rsidR="00AA0070">
        <w:tc>
          <w:tcPr>
            <w:tcW w:w="5670" w:type="dxa"/>
          </w:tcPr>
          <w:p w:rsidR="00AA0070" w:rsidRDefault="00991F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тел. ________________________________</w:t>
            </w:r>
          </w:p>
        </w:tc>
      </w:tr>
    </w:tbl>
    <w:p w:rsidR="00AA0070" w:rsidRDefault="00AA0070">
      <w:pPr>
        <w:pStyle w:val="afa"/>
        <w:spacing w:before="60"/>
        <w:jc w:val="left"/>
        <w:rPr>
          <w:sz w:val="15"/>
        </w:rPr>
      </w:pPr>
    </w:p>
    <w:p w:rsidR="00AA0070" w:rsidRDefault="00AA0070">
      <w:pPr>
        <w:pStyle w:val="afa"/>
        <w:spacing w:before="60"/>
        <w:jc w:val="left"/>
        <w:rPr>
          <w:sz w:val="15"/>
        </w:rPr>
      </w:pPr>
    </w:p>
    <w:p w:rsidR="00AA0070" w:rsidRDefault="00991F53">
      <w:pPr>
        <w:ind w:right="26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ЗАЯВЛЕНИЕ</w:t>
      </w:r>
    </w:p>
    <w:p w:rsidR="00AA0070" w:rsidRDefault="00AA0070">
      <w:pPr>
        <w:ind w:right="260"/>
        <w:jc w:val="center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spacing w:before="14"/>
        <w:ind w:left="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оставлении</w:t>
      </w:r>
      <w:r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выдаче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выписки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похозяйственной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книги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рассмотрения</w:t>
      </w:r>
    </w:p>
    <w:p w:rsidR="00AA0070" w:rsidRDefault="00991F53">
      <w:pPr>
        <w:tabs>
          <w:tab w:val="left" w:pos="9406"/>
        </w:tabs>
        <w:spacing w:before="215" w:line="247" w:lineRule="auto"/>
        <w:ind w:left="151" w:right="350" w:firstLine="2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оставить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выдаче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выписки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похозяйственной </w:t>
      </w:r>
      <w:r>
        <w:rPr>
          <w:rFonts w:ascii="Times New Roman" w:hAnsi="Times New Roman" w:cs="Times New Roman"/>
          <w:w w:val="90"/>
          <w:sz w:val="28"/>
          <w:szCs w:val="28"/>
        </w:rPr>
        <w:t>книги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0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0"/>
          <w:sz w:val="28"/>
          <w:szCs w:val="28"/>
        </w:rPr>
        <w:t>имя</w:t>
      </w:r>
      <w:r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76767"/>
        </w:rPr>
        <w:tab/>
      </w:r>
    </w:p>
    <w:p w:rsidR="00AA0070" w:rsidRDefault="00991F53">
      <w:pPr>
        <w:pStyle w:val="afa"/>
        <w:spacing w:before="10"/>
      </w:pPr>
      <w:r>
        <w:rPr>
          <w:noProof/>
          <w:lang w:eastAsia="ru-RU"/>
        </w:rPr>
        <w:drawing>
          <wp:anchor distT="0" distB="0" distL="0" distR="0" simplePos="0" relativeHeight="7" behindDoc="1" locked="0" layoutInCell="0" allowOverlap="1">
            <wp:simplePos x="0" y="0"/>
            <wp:positionH relativeFrom="page">
              <wp:posOffset>3749040</wp:posOffset>
            </wp:positionH>
            <wp:positionV relativeFrom="paragraph">
              <wp:posOffset>43815</wp:posOffset>
            </wp:positionV>
            <wp:extent cx="545465" cy="128270"/>
            <wp:effectExtent l="0" t="0" r="0" b="0"/>
            <wp:wrapTopAndBottom/>
            <wp:docPr id="12" name="Imag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0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12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070" w:rsidRDefault="00991F53">
      <w:pPr>
        <w:spacing w:before="222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лицевому</w:t>
      </w:r>
      <w:r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счету</w:t>
      </w:r>
      <w:r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хозяйства,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адресу:</w:t>
      </w:r>
    </w:p>
    <w:p w:rsidR="00AA0070" w:rsidRDefault="00991F53">
      <w:pPr>
        <w:pStyle w:val="afa"/>
        <w:spacing w:before="2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0" allowOverlap="1" wp14:anchorId="04CD903B">
                <wp:simplePos x="0" y="0"/>
                <wp:positionH relativeFrom="page">
                  <wp:posOffset>990600</wp:posOffset>
                </wp:positionH>
                <wp:positionV relativeFrom="paragraph">
                  <wp:posOffset>292735</wp:posOffset>
                </wp:positionV>
                <wp:extent cx="5718175" cy="1270"/>
                <wp:effectExtent l="0" t="4445" r="0" b="3175"/>
                <wp:wrapTopAndBottom/>
                <wp:docPr id="13" name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240" cy="1440"/>
                        </a:xfrm>
                        <a:custGeom>
                          <a:avLst/>
                          <a:gdLst>
                            <a:gd name="textAreaLeft" fmla="*/ 0 w 3241800"/>
                            <a:gd name="textAreaRight" fmla="*/ 3242160 w 32418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718175">
                              <a:moveTo>
                                <a:pt x="0" y="0"/>
                              </a:moveTo>
                              <a:lnTo>
                                <a:pt x="571814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676767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AA0070" w:rsidRDefault="00991F53">
      <w:pPr>
        <w:spacing w:before="227"/>
        <w:ind w:left="1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указанием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(отметить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Х):</w:t>
      </w:r>
    </w:p>
    <w:p w:rsidR="00AA0070" w:rsidRDefault="00AA0070">
      <w:pPr>
        <w:pStyle w:val="afa"/>
        <w:spacing w:before="30"/>
      </w:pPr>
    </w:p>
    <w:p w:rsidR="00AA0070" w:rsidRDefault="00991F53">
      <w:pPr>
        <w:ind w:left="10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членов хозяйства;</w:t>
      </w:r>
    </w:p>
    <w:p w:rsidR="00AA0070" w:rsidRDefault="00AA0070">
      <w:pPr>
        <w:pStyle w:val="afa"/>
        <w:spacing w:before="65"/>
      </w:pP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земельных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участков,</w:t>
      </w:r>
      <w:r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занятых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посевами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посадками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сельскохозяйственных культур, плодовыми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ягодными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насаждениями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разрезе </w:t>
      </w:r>
      <w:r>
        <w:rPr>
          <w:rFonts w:ascii="Times New Roman" w:hAnsi="Times New Roman" w:cs="Times New Roman"/>
          <w:spacing w:val="-2"/>
          <w:sz w:val="28"/>
          <w:szCs w:val="28"/>
        </w:rPr>
        <w:t>культур;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сельскохозяйственных животных, </w:t>
      </w:r>
      <w:r>
        <w:rPr>
          <w:rFonts w:ascii="Times New Roman" w:hAnsi="Times New Roman" w:cs="Times New Roman"/>
          <w:sz w:val="28"/>
          <w:szCs w:val="28"/>
        </w:rPr>
        <w:t>птицы и пчел: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сельскохозяйственная техника, оборудование, транспортные средства. информация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наличии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земельный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участок</w:t>
      </w:r>
      <w:r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форме;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Выписка из похозяйственной книги, утвержденной Приказом Федеральной службы государственной регистрации</w:t>
      </w:r>
      <w:r>
        <w:rPr>
          <w:rFonts w:ascii="Times New Roman" w:hAnsi="Times New Roman" w:cs="Times New Roman"/>
          <w:w w:val="105"/>
          <w:sz w:val="28"/>
          <w:szCs w:val="28"/>
        </w:rPr>
        <w:t>, кадастра и картографии от 25 августа 2021 г. № П/0368.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Правильность сведений подтверждаю.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lastRenderedPageBreak/>
        <w:t>На обработку представленных персональных данных путем их сбора, систематизации, накопления, хранения, уточнения (обновления, изменения), использования, распростране</w:t>
      </w:r>
      <w:r>
        <w:rPr>
          <w:rFonts w:ascii="Times New Roman" w:hAnsi="Times New Roman" w:cs="Times New Roman"/>
          <w:w w:val="105"/>
          <w:sz w:val="28"/>
          <w:szCs w:val="28"/>
        </w:rPr>
        <w:t>ния (в том числе передачи) с целью предоставления выписки из похозяйственной книги, установленном законодательством Российской Федерации и Оренбургской области, согласен(на).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Разрешаю</w:t>
      </w:r>
      <w:r>
        <w:rPr>
          <w:rFonts w:ascii="Times New Roman" w:hAnsi="Times New Roman" w:cs="Times New Roman"/>
          <w:spacing w:val="47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обработку</w:t>
      </w:r>
      <w:r>
        <w:rPr>
          <w:rFonts w:ascii="Times New Roman" w:hAnsi="Times New Roman" w:cs="Times New Roman"/>
          <w:spacing w:val="55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pacing w:val="54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pacing w:val="58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pacing w:val="55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pacing w:val="61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внесения</w:t>
      </w:r>
      <w:r>
        <w:rPr>
          <w:rFonts w:ascii="Times New Roman" w:hAnsi="Times New Roman" w:cs="Times New Roman"/>
          <w:spacing w:val="56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pacing w:val="51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10"/>
          <w:sz w:val="28"/>
          <w:szCs w:val="28"/>
        </w:rPr>
        <w:t>в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базы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данных,</w:t>
      </w:r>
      <w:r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включения</w:t>
      </w:r>
      <w:r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(реестры),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отчетные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формы.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pacing w:val="53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возражаю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</w:t>
      </w:r>
      <w:r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обмена</w:t>
      </w:r>
      <w:r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(прием,</w:t>
      </w:r>
      <w:r>
        <w:rPr>
          <w:rFonts w:ascii="Times New Roman" w:hAnsi="Times New Roman" w:cs="Times New Roman"/>
          <w:spacing w:val="51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передача)</w:t>
      </w:r>
      <w:r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моими</w:t>
      </w:r>
      <w:r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персональными</w:t>
      </w:r>
      <w:r>
        <w:rPr>
          <w:rFonts w:ascii="Times New Roman" w:hAnsi="Times New Roman" w:cs="Times New Roman"/>
          <w:spacing w:val="7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данными</w:t>
      </w:r>
      <w:r>
        <w:rPr>
          <w:rFonts w:ascii="Times New Roman" w:hAnsi="Times New Roman" w:cs="Times New Roman"/>
          <w:spacing w:val="53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  <w:t>с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организациями,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имеющим</w:t>
      </w:r>
      <w:r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сведения,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необходимые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выписки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похозяйственной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книги. </w:t>
      </w:r>
      <w:r>
        <w:rPr>
          <w:rFonts w:ascii="Times New Roman" w:hAnsi="Times New Roman" w:cs="Times New Roman"/>
          <w:w w:val="85"/>
          <w:sz w:val="28"/>
          <w:szCs w:val="28"/>
        </w:rPr>
        <w:t>Настоящее</w:t>
      </w:r>
      <w:r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>согласие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5"/>
          <w:sz w:val="28"/>
          <w:szCs w:val="28"/>
        </w:rPr>
        <w:t>бессрочно.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согласия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случаях,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 июля</w:t>
      </w:r>
      <w:r>
        <w:rPr>
          <w:rFonts w:ascii="Times New Roman" w:hAnsi="Times New Roman" w:cs="Times New Roman"/>
          <w:spacing w:val="78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pacing w:val="62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pacing w:val="67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66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152-ФЗ</w:t>
      </w:r>
      <w:r>
        <w:rPr>
          <w:rFonts w:ascii="Times New Roman" w:hAnsi="Times New Roman" w:cs="Times New Roman"/>
          <w:spacing w:val="71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</w:t>
      </w:r>
      <w:r>
        <w:rPr>
          <w:rFonts w:ascii="Times New Roman" w:hAnsi="Times New Roman" w:cs="Times New Roman"/>
          <w:spacing w:val="65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данных".</w:t>
      </w:r>
      <w:r>
        <w:rPr>
          <w:rFonts w:ascii="Times New Roman" w:hAnsi="Times New Roman" w:cs="Times New Roman"/>
          <w:spacing w:val="64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7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основании</w:t>
      </w:r>
    </w:p>
    <w:p w:rsidR="00AA0070" w:rsidRDefault="00991F53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заявления, поданного в уполномоченный орган.</w:t>
      </w:r>
    </w:p>
    <w:p w:rsidR="00AA0070" w:rsidRDefault="00AA0070">
      <w:pPr>
        <w:pStyle w:val="afa"/>
        <w:spacing w:before="51"/>
      </w:pPr>
    </w:p>
    <w:p w:rsidR="00AA0070" w:rsidRDefault="00991F53">
      <w:pPr>
        <w:tabs>
          <w:tab w:val="left" w:pos="8130"/>
        </w:tabs>
        <w:ind w:left="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К заявлению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прилагаю:</w:t>
      </w:r>
      <w:r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</w:p>
    <w:p w:rsidR="00AA0070" w:rsidRDefault="00991F53">
      <w:pPr>
        <w:pStyle w:val="afa"/>
        <w:spacing w:before="231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0" allowOverlap="1" wp14:anchorId="1C54B868">
                <wp:simplePos x="0" y="0"/>
                <wp:positionH relativeFrom="page">
                  <wp:posOffset>1030605</wp:posOffset>
                </wp:positionH>
                <wp:positionV relativeFrom="paragraph">
                  <wp:posOffset>311150</wp:posOffset>
                </wp:positionV>
                <wp:extent cx="5102860" cy="1270"/>
                <wp:effectExtent l="635" t="7620" r="0" b="6350"/>
                <wp:wrapTopAndBottom/>
                <wp:docPr id="14" name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3000" cy="1440"/>
                        </a:xfrm>
                        <a:custGeom>
                          <a:avLst/>
                          <a:gdLst>
                            <a:gd name="textAreaLeft" fmla="*/ 0 w 2892960"/>
                            <a:gd name="textAreaRight" fmla="*/ 2893320 w 28929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102860">
                              <a:moveTo>
                                <a:pt x="0" y="0"/>
                              </a:moveTo>
                              <a:lnTo>
                                <a:pt x="5102438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626262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AA0070" w:rsidRDefault="00991F53">
      <w:pPr>
        <w:spacing w:before="213"/>
        <w:ind w:left="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>(перечень документов</w:t>
      </w:r>
      <w:r>
        <w:rPr>
          <w:rFonts w:ascii="Times New Roman" w:hAnsi="Times New Roman" w:cs="Times New Roman"/>
          <w:spacing w:val="-2"/>
          <w:w w:val="95"/>
          <w:sz w:val="28"/>
          <w:szCs w:val="28"/>
        </w:rPr>
        <w:t>)</w:t>
      </w:r>
    </w:p>
    <w:p w:rsidR="00AA0070" w:rsidRDefault="00991F53">
      <w:pPr>
        <w:tabs>
          <w:tab w:val="left" w:pos="8360"/>
        </w:tabs>
        <w:spacing w:before="206" w:line="432" w:lineRule="auto"/>
        <w:ind w:left="1867" w:right="1136" w:hanging="1802"/>
        <w:rPr>
          <w:rFonts w:ascii="Times New Roman" w:hAnsi="Times New Roman" w:cs="Times New Roman"/>
          <w:sz w:val="28"/>
          <w:szCs w:val="28"/>
          <w:u w:val="single" w:color="676767"/>
        </w:rPr>
      </w:pPr>
      <w:r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rp.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76767"/>
        </w:rPr>
        <w:tab/>
        <w:t>________________________</w:t>
      </w:r>
    </w:p>
    <w:p w:rsidR="00AA0070" w:rsidRDefault="00991F53">
      <w:pPr>
        <w:tabs>
          <w:tab w:val="left" w:pos="8360"/>
        </w:tabs>
        <w:spacing w:before="206" w:line="432" w:lineRule="auto"/>
        <w:ind w:left="1867" w:right="1136" w:hanging="18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(фамилия,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имя,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отчество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заявителя)</w:t>
      </w:r>
    </w:p>
    <w:p w:rsidR="00AA0070" w:rsidRDefault="00991F53">
      <w:pPr>
        <w:spacing w:before="65"/>
        <w:ind w:left="86"/>
        <w:rPr>
          <w:rFonts w:ascii="Times New Roman" w:hAnsi="Times New Roman" w:cs="Times New Roman"/>
          <w:w w:val="85"/>
          <w:sz w:val="28"/>
          <w:szCs w:val="28"/>
        </w:rPr>
      </w:pPr>
      <w:r>
        <w:rPr>
          <w:rFonts w:ascii="Times New Roman" w:hAnsi="Times New Roman" w:cs="Times New Roman"/>
          <w:w w:val="85"/>
          <w:sz w:val="28"/>
          <w:szCs w:val="28"/>
        </w:rPr>
        <w:t>Приняты в МФЦ:</w:t>
      </w:r>
    </w:p>
    <w:p w:rsidR="00AA0070" w:rsidRDefault="00AA0070">
      <w:pPr>
        <w:spacing w:before="65"/>
        <w:ind w:left="86"/>
        <w:rPr>
          <w:rFonts w:ascii="Times New Roman" w:hAnsi="Times New Roman" w:cs="Times New Roman"/>
          <w:w w:val="85"/>
          <w:sz w:val="28"/>
          <w:szCs w:val="28"/>
        </w:rPr>
      </w:pPr>
    </w:p>
    <w:p w:rsidR="00AA0070" w:rsidRDefault="00991F53">
      <w:pPr>
        <w:tabs>
          <w:tab w:val="left" w:pos="594"/>
          <w:tab w:val="left" w:pos="1887"/>
          <w:tab w:val="left" w:pos="2422"/>
        </w:tabs>
        <w:spacing w:before="100"/>
        <w:ind w:left="18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3" behindDoc="0" locked="0" layoutInCell="0" allowOverlap="1" wp14:anchorId="3BAC1A56">
                <wp:simplePos x="0" y="0"/>
                <wp:positionH relativeFrom="page">
                  <wp:posOffset>1450975</wp:posOffset>
                </wp:positionH>
                <wp:positionV relativeFrom="paragraph">
                  <wp:posOffset>704215</wp:posOffset>
                </wp:positionV>
                <wp:extent cx="5297805" cy="12700"/>
                <wp:effectExtent l="4445" t="5080" r="4445" b="1905"/>
                <wp:wrapNone/>
                <wp:docPr id="15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7760" cy="12600"/>
                          <a:chOff x="0" y="0"/>
                          <a:chExt cx="5297760" cy="12600"/>
                        </a:xfrm>
                      </wpg:grpSpPr>
                      <wps:wsp>
                        <wps:cNvPr id="16" name="Graphic 118"/>
                        <wps:cNvSpPr/>
                        <wps:spPr>
                          <a:xfrm>
                            <a:off x="0" y="10800"/>
                            <a:ext cx="1371600" cy="1800"/>
                          </a:xfrm>
                          <a:custGeom>
                            <a:avLst/>
                            <a:gdLst>
                              <a:gd name="textAreaLeft" fmla="*/ 0 w 777600"/>
                              <a:gd name="textAreaRight" fmla="*/ 777960 w 777600"/>
                              <a:gd name="textAreaTop" fmla="*/ 0 h 1080"/>
                              <a:gd name="textAreaBottom" fmla="*/ 1440 h 10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372235">
                                <a:moveTo>
                                  <a:pt x="0" y="0"/>
                                </a:moveTo>
                                <a:lnTo>
                                  <a:pt x="137162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6B6B6B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" name="Graphic 119"/>
                        <wps:cNvSpPr/>
                        <wps:spPr>
                          <a:xfrm>
                            <a:off x="1405080" y="0"/>
                            <a:ext cx="3892680" cy="1800"/>
                          </a:xfrm>
                          <a:custGeom>
                            <a:avLst/>
                            <a:gdLst>
                              <a:gd name="textAreaLeft" fmla="*/ 0 w 2206800"/>
                              <a:gd name="textAreaRight" fmla="*/ 2207160 w 2206800"/>
                              <a:gd name="textAreaTop" fmla="*/ 0 h 1080"/>
                              <a:gd name="textAreaBottom" fmla="*/ 1440 h 10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3892550">
                                <a:moveTo>
                                  <a:pt x="0" y="0"/>
                                </a:moveTo>
                                <a:lnTo>
                                  <a:pt x="389236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6B6B6B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Group 117" style="position:absolute;margin-left:114.25pt;margin-top:55.45pt;width:417.1pt;height:1pt" coordorigin="2285,1109" coordsize="8342,20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 w:color="6B6B6B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5"/>
          <w:sz w:val="28"/>
          <w:szCs w:val="28"/>
        </w:rPr>
        <w:t>г.</w:t>
      </w:r>
    </w:p>
    <w:p w:rsidR="00AA0070" w:rsidRDefault="00991F53">
      <w:pPr>
        <w:pStyle w:val="afa"/>
        <w:spacing w:before="26"/>
        <w:ind w:left="0" w:firstLine="0"/>
      </w:pPr>
      <w:r>
        <w:rPr>
          <w:lang w:eastAsia="ru-RU"/>
        </w:rPr>
        <w:t xml:space="preserve">Специалист </w:t>
      </w:r>
      <w:r>
        <w:t>МФЦ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Регистрационный № ______________</w:t>
      </w:r>
      <w:r>
        <w:rPr>
          <w:rFonts w:ascii="Times New Roman" w:hAnsi="Times New Roman" w:cs="Times New Roman"/>
          <w:sz w:val="28"/>
          <w:szCs w:val="28"/>
        </w:rPr>
        <w:t xml:space="preserve">в уполномоченном органе: «___»________20__г.    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Регистрационный №  _______</w:t>
      </w:r>
    </w:p>
    <w:p w:rsidR="00AA0070" w:rsidRDefault="00AA0070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tabs>
          <w:tab w:val="left" w:pos="544"/>
          <w:tab w:val="left" w:pos="1887"/>
          <w:tab w:val="left" w:pos="2427"/>
          <w:tab w:val="left" w:pos="6540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 получения пакета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 из МФЦ – при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Обращении заявителя в МФЦ)</w:t>
      </w:r>
    </w:p>
    <w:p w:rsidR="00AA0070" w:rsidRDefault="00AA0070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органа____________________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(подпись)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AA0070" w:rsidRDefault="00991F53">
      <w:pPr>
        <w:tabs>
          <w:tab w:val="left" w:pos="544"/>
          <w:tab w:val="left" w:pos="1887"/>
          <w:tab w:val="left" w:pos="2427"/>
        </w:tabs>
        <w:spacing w:after="0" w:line="240" w:lineRule="auto"/>
        <w:ind w:left="57" w:right="57" w:firstLine="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(расшифровка подписи)</w:t>
      </w:r>
    </w:p>
    <w:p w:rsidR="00AA0070" w:rsidRDefault="00AA0070">
      <w:pPr>
        <w:spacing w:after="0" w:line="240" w:lineRule="auto"/>
        <w:ind w:left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AA0070" w:rsidRDefault="00AA0070">
      <w:pPr>
        <w:spacing w:after="0" w:line="240" w:lineRule="auto"/>
        <w:ind w:left="4536"/>
        <w:outlineLvl w:val="0"/>
        <w:rPr>
          <w:rFonts w:ascii="Times New Roman" w:hAnsi="Times New Roman" w:cs="Times New Roman"/>
          <w:sz w:val="23"/>
          <w:szCs w:val="23"/>
        </w:rPr>
      </w:pPr>
    </w:p>
    <w:p w:rsidR="00AA0070" w:rsidRDefault="00AA0070">
      <w:pPr>
        <w:spacing w:after="0" w:line="240" w:lineRule="auto"/>
        <w:ind w:left="4536"/>
        <w:outlineLvl w:val="0"/>
        <w:rPr>
          <w:rFonts w:ascii="Times New Roman" w:hAnsi="Times New Roman" w:cs="Times New Roman"/>
          <w:sz w:val="23"/>
          <w:szCs w:val="23"/>
        </w:rPr>
      </w:pPr>
    </w:p>
    <w:p w:rsidR="00AA0070" w:rsidRDefault="00AA0070">
      <w:pPr>
        <w:spacing w:after="0" w:line="240" w:lineRule="auto"/>
        <w:ind w:left="4536"/>
        <w:outlineLvl w:val="0"/>
        <w:rPr>
          <w:rFonts w:ascii="Times New Roman" w:hAnsi="Times New Roman" w:cs="Times New Roman"/>
          <w:sz w:val="23"/>
          <w:szCs w:val="23"/>
        </w:rPr>
      </w:pPr>
    </w:p>
    <w:p w:rsidR="00AA0070" w:rsidRDefault="00AA0070">
      <w:pPr>
        <w:rPr>
          <w:rFonts w:ascii="Times New Roman" w:hAnsi="Times New Roman" w:cs="Times New Roman"/>
          <w:sz w:val="23"/>
          <w:szCs w:val="23"/>
        </w:rPr>
      </w:pPr>
    </w:p>
    <w:sectPr w:rsidR="00AA0070">
      <w:type w:val="continuous"/>
      <w:pgSz w:w="11906" w:h="16838"/>
      <w:pgMar w:top="800" w:right="708" w:bottom="280" w:left="1559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812F8"/>
    <w:multiLevelType w:val="multilevel"/>
    <w:tmpl w:val="BB0C6ACE"/>
    <w:lvl w:ilvl="0">
      <w:start w:val="2"/>
      <w:numFmt w:val="decimal"/>
      <w:lvlText w:val="%1."/>
      <w:lvlJc w:val="left"/>
      <w:pPr>
        <w:tabs>
          <w:tab w:val="num" w:pos="0"/>
        </w:tabs>
        <w:ind w:left="1309" w:hanging="600"/>
      </w:pPr>
      <w:rPr>
        <w:color w:val="1F1F1F"/>
      </w:rPr>
    </w:lvl>
    <w:lvl w:ilvl="1">
      <w:start w:val="25"/>
      <w:numFmt w:val="decimal"/>
      <w:lvlText w:val="%1.%2."/>
      <w:lvlJc w:val="left"/>
      <w:pPr>
        <w:tabs>
          <w:tab w:val="num" w:pos="0"/>
        </w:tabs>
        <w:ind w:left="1945" w:hanging="720"/>
      </w:pPr>
      <w:rPr>
        <w:color w:val="1F1F1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70" w:hanging="720"/>
      </w:pPr>
      <w:rPr>
        <w:color w:val="1F1F1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755" w:hanging="1080"/>
      </w:pPr>
      <w:rPr>
        <w:color w:val="1F1F1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980" w:hanging="1080"/>
      </w:pPr>
      <w:rPr>
        <w:color w:val="1F1F1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565" w:hanging="1440"/>
      </w:pPr>
      <w:rPr>
        <w:color w:val="1F1F1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150" w:hanging="1800"/>
      </w:pPr>
      <w:rPr>
        <w:color w:val="1F1F1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375" w:hanging="1800"/>
      </w:pPr>
      <w:rPr>
        <w:color w:val="1F1F1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960" w:hanging="2160"/>
      </w:pPr>
      <w:rPr>
        <w:color w:val="1F1F1F"/>
      </w:rPr>
    </w:lvl>
  </w:abstractNum>
  <w:abstractNum w:abstractNumId="1">
    <w:nsid w:val="148F7122"/>
    <w:multiLevelType w:val="multilevel"/>
    <w:tmpl w:val="CFE640B2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34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4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52" w:hanging="2160"/>
      </w:pPr>
    </w:lvl>
  </w:abstractNum>
  <w:abstractNum w:abstractNumId="2">
    <w:nsid w:val="1D0B6DA4"/>
    <w:multiLevelType w:val="multilevel"/>
    <w:tmpl w:val="D8C8EED4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632" w:hanging="10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2" w:hanging="106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3">
    <w:nsid w:val="22C6512B"/>
    <w:multiLevelType w:val="multilevel"/>
    <w:tmpl w:val="277414BE"/>
    <w:lvl w:ilvl="0">
      <w:start w:val="1"/>
      <w:numFmt w:val="decimal"/>
      <w:lvlText w:val="%1."/>
      <w:lvlJc w:val="left"/>
      <w:pPr>
        <w:tabs>
          <w:tab w:val="num" w:pos="0"/>
        </w:tabs>
        <w:ind w:left="1283" w:hanging="290"/>
      </w:pPr>
      <w:rPr>
        <w:spacing w:val="0"/>
        <w:w w:val="96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9" w:hanging="611"/>
      </w:pPr>
      <w:rPr>
        <w:spacing w:val="0"/>
        <w:w w:val="96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00" w:hanging="61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70" w:hanging="61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41" w:hanging="61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11" w:hanging="61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82" w:hanging="61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53" w:hanging="61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3" w:hanging="611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23A52430"/>
    <w:multiLevelType w:val="multilevel"/>
    <w:tmpl w:val="F0A0AB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D153907"/>
    <w:multiLevelType w:val="multilevel"/>
    <w:tmpl w:val="0B5ACCAA"/>
    <w:lvl w:ilvl="0">
      <w:start w:val="1"/>
      <w:numFmt w:val="decimal"/>
      <w:lvlText w:val="%1."/>
      <w:lvlJc w:val="left"/>
      <w:pPr>
        <w:tabs>
          <w:tab w:val="num" w:pos="0"/>
        </w:tabs>
        <w:ind w:left="1110" w:hanging="111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77" w:hanging="111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44" w:hanging="111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11" w:hanging="111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78" w:hanging="111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6">
    <w:nsid w:val="73097B95"/>
    <w:multiLevelType w:val="multilevel"/>
    <w:tmpl w:val="8E98FFCE"/>
    <w:lvl w:ilvl="0">
      <w:start w:val="1"/>
      <w:numFmt w:val="decimal"/>
      <w:lvlText w:val="%1."/>
      <w:lvlJc w:val="left"/>
      <w:pPr>
        <w:tabs>
          <w:tab w:val="num" w:pos="0"/>
        </w:tabs>
        <w:ind w:left="148" w:hanging="470"/>
      </w:pPr>
      <w:rPr>
        <w:rFonts w:ascii="Times New Roman" w:eastAsiaTheme="minorHAnsi" w:hAnsi="Times New Roman" w:cs="Times New Roman"/>
        <w:spacing w:val="0"/>
        <w:w w:val="95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0" w:hanging="47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0" w:hanging="47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91" w:hanging="47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41" w:hanging="47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91" w:hanging="47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42" w:hanging="47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92" w:hanging="47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42" w:hanging="470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76671942"/>
    <w:multiLevelType w:val="multilevel"/>
    <w:tmpl w:val="45123564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  <w:rPr>
        <w:color w:val="111111"/>
      </w:rPr>
    </w:lvl>
    <w:lvl w:ilvl="1">
      <w:start w:val="29"/>
      <w:numFmt w:val="decimal"/>
      <w:lvlText w:val="%1.%2."/>
      <w:lvlJc w:val="left"/>
      <w:pPr>
        <w:tabs>
          <w:tab w:val="num" w:pos="0"/>
        </w:tabs>
        <w:ind w:left="1429" w:hanging="720"/>
      </w:pPr>
      <w:rPr>
        <w:color w:val="11111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color w:val="11111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color w:val="11111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color w:val="11111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color w:val="11111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color w:val="11111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color w:val="11111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color w:val="111111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070"/>
    <w:rsid w:val="00991F53"/>
    <w:rsid w:val="00AA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f">
    <w:name w:val="Текст сноски Знак"/>
    <w:link w:val="af0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ConsPlusNormal">
    <w:name w:val="ConsPlusNormal Знак"/>
    <w:link w:val="ConsPlusNormal0"/>
    <w:qFormat/>
    <w:rPr>
      <w:rFonts w:ascii="Calibri" w:eastAsia="Times New Roman" w:hAnsi="Calibri" w:cs="Calibri"/>
      <w:szCs w:val="20"/>
      <w:lang w:eastAsia="ru-RU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customStyle="1" w:styleId="af6">
    <w:name w:val="Текст выноски Знак"/>
    <w:basedOn w:val="a0"/>
    <w:link w:val="af7"/>
    <w:uiPriority w:val="99"/>
    <w:semiHidden/>
    <w:qFormat/>
    <w:rPr>
      <w:rFonts w:ascii="Segoe UI" w:hAnsi="Segoe UI" w:cs="Segoe UI"/>
      <w:sz w:val="18"/>
      <w:szCs w:val="18"/>
    </w:rPr>
  </w:style>
  <w:style w:type="character" w:styleId="af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9">
    <w:name w:val="Основной текст Знак"/>
    <w:basedOn w:val="a0"/>
    <w:link w:val="afa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link w:val="af9"/>
    <w:uiPriority w:val="1"/>
    <w:qFormat/>
    <w:pPr>
      <w:widowControl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b">
    <w:name w:val="List"/>
    <w:basedOn w:val="afa"/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0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link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f7">
    <w:name w:val="Balloon Text"/>
    <w:basedOn w:val="a"/>
    <w:link w:val="af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1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210">
    <w:name w:val="Основной текст 21"/>
    <w:basedOn w:val="a"/>
    <w:qFormat/>
    <w:rsid w:val="00F4331C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4C7001"/>
    <w:pPr>
      <w:widowControl w:val="0"/>
      <w:spacing w:after="0" w:line="296" w:lineRule="exact"/>
      <w:ind w:left="76"/>
    </w:pPr>
    <w:rPr>
      <w:rFonts w:ascii="Times New Roman" w:eastAsia="Times New Roman" w:hAnsi="Times New Roman" w:cs="Times New Roman"/>
    </w:rPr>
  </w:style>
  <w:style w:type="table" w:styleId="af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f">
    <w:name w:val="Текст сноски Знак"/>
    <w:link w:val="af0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ConsPlusNormal">
    <w:name w:val="ConsPlusNormal Знак"/>
    <w:link w:val="ConsPlusNormal0"/>
    <w:qFormat/>
    <w:rPr>
      <w:rFonts w:ascii="Calibri" w:eastAsia="Times New Roman" w:hAnsi="Calibri" w:cs="Calibri"/>
      <w:szCs w:val="20"/>
      <w:lang w:eastAsia="ru-RU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customStyle="1" w:styleId="af6">
    <w:name w:val="Текст выноски Знак"/>
    <w:basedOn w:val="a0"/>
    <w:link w:val="af7"/>
    <w:uiPriority w:val="99"/>
    <w:semiHidden/>
    <w:qFormat/>
    <w:rPr>
      <w:rFonts w:ascii="Segoe UI" w:hAnsi="Segoe UI" w:cs="Segoe UI"/>
      <w:sz w:val="18"/>
      <w:szCs w:val="18"/>
    </w:rPr>
  </w:style>
  <w:style w:type="character" w:styleId="af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9">
    <w:name w:val="Основной текст Знак"/>
    <w:basedOn w:val="a0"/>
    <w:link w:val="afa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link w:val="af9"/>
    <w:uiPriority w:val="1"/>
    <w:qFormat/>
    <w:pPr>
      <w:widowControl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b">
    <w:name w:val="List"/>
    <w:basedOn w:val="afa"/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0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link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f7">
    <w:name w:val="Balloon Text"/>
    <w:basedOn w:val="a"/>
    <w:link w:val="af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1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210">
    <w:name w:val="Основной текст 21"/>
    <w:basedOn w:val="a"/>
    <w:qFormat/>
    <w:rsid w:val="00F4331C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4C7001"/>
    <w:pPr>
      <w:widowControl w:val="0"/>
      <w:spacing w:after="0" w:line="296" w:lineRule="exact"/>
      <w:ind w:left="76"/>
    </w:pPr>
    <w:rPr>
      <w:rFonts w:ascii="Times New Roman" w:eastAsia="Times New Roman" w:hAnsi="Times New Roman" w:cs="Times New Roman"/>
    </w:rPr>
  </w:style>
  <w:style w:type="table" w:styleId="af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7FF2AFF27C58A55EB61BA1BC2FD7DE6DDA8B2470350F304928BF595ED4D13FABEC3A7B3C58D5D6E2AD31AC039i6e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FF2AFF27C58A55EB61BA1BC2FD7DE6DFA2B242035BF304928BF595ED4D13FAACC3FFBFC78C436F29C64C917F3D8C46A2B78F84CFA6E80Ai7e1L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http://sorochinsk56.ru/" TargetMode="External"/><Relationship Id="rId1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486D-4A97-4576-BD2A-0E1F92E3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5982</Words>
  <Characters>34103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Елена Александровна</dc:creator>
  <cp:lastModifiedBy>User</cp:lastModifiedBy>
  <cp:revision>2</cp:revision>
  <cp:lastPrinted>2026-06-01T13:59:00Z</cp:lastPrinted>
  <dcterms:created xsi:type="dcterms:W3CDTF">2026-06-08T11:45:00Z</dcterms:created>
  <dcterms:modified xsi:type="dcterms:W3CDTF">2026-06-08T11:45:00Z</dcterms:modified>
  <dc:language>ru-RU</dc:language>
</cp:coreProperties>
</file>